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FBAB" w14:textId="5493BA59" w:rsidR="00604488" w:rsidRPr="00D55743" w:rsidRDefault="00D77622">
      <w:pPr>
        <w:spacing w:line="259" w:lineRule="auto"/>
        <w:ind w:left="26"/>
        <w:jc w:val="center"/>
        <w:rPr>
          <w:rFonts w:asciiTheme="minorHAnsi" w:hAnsiTheme="minorHAnsi" w:cstheme="minorHAnsi"/>
        </w:rPr>
      </w:pPr>
      <w:r w:rsidRPr="00D55743">
        <w:rPr>
          <w:rFonts w:asciiTheme="minorHAnsi" w:hAnsiTheme="minorHAnsi" w:cstheme="minorHAnsi"/>
          <w:b/>
          <w:color w:val="009DE0"/>
          <w:sz w:val="28"/>
        </w:rPr>
        <w:t xml:space="preserve">NOTULEN ALGEMENE LEDENVERGADERING  </w:t>
      </w:r>
      <w:r w:rsidR="001D778B" w:rsidRPr="00D55743">
        <w:rPr>
          <w:rFonts w:asciiTheme="minorHAnsi" w:hAnsiTheme="minorHAnsi" w:cstheme="minorHAnsi"/>
          <w:b/>
          <w:color w:val="009DE0"/>
          <w:sz w:val="28"/>
        </w:rPr>
        <w:t>2</w:t>
      </w:r>
      <w:r w:rsidR="001D778B">
        <w:rPr>
          <w:rFonts w:asciiTheme="minorHAnsi" w:hAnsiTheme="minorHAnsi" w:cstheme="minorHAnsi"/>
          <w:b/>
          <w:color w:val="009DE0"/>
          <w:sz w:val="28"/>
        </w:rPr>
        <w:t>2</w:t>
      </w:r>
      <w:r w:rsidR="001D778B" w:rsidRPr="00D55743">
        <w:rPr>
          <w:rFonts w:asciiTheme="minorHAnsi" w:hAnsiTheme="minorHAnsi" w:cstheme="minorHAnsi"/>
          <w:b/>
          <w:color w:val="009DE0"/>
          <w:sz w:val="28"/>
        </w:rPr>
        <w:t xml:space="preserve"> juni 202</w:t>
      </w:r>
      <w:r w:rsidR="001D778B">
        <w:rPr>
          <w:rFonts w:asciiTheme="minorHAnsi" w:hAnsiTheme="minorHAnsi" w:cstheme="minorHAnsi"/>
          <w:b/>
          <w:color w:val="009DE0"/>
          <w:sz w:val="28"/>
        </w:rPr>
        <w:t>4 van de</w:t>
      </w:r>
    </w:p>
    <w:p w14:paraId="58198285" w14:textId="4260C7CA" w:rsidR="00604488" w:rsidRPr="00D55743" w:rsidRDefault="00D77622">
      <w:pPr>
        <w:spacing w:line="259" w:lineRule="auto"/>
        <w:ind w:left="26"/>
        <w:jc w:val="center"/>
        <w:rPr>
          <w:rFonts w:asciiTheme="minorHAnsi" w:hAnsiTheme="minorHAnsi" w:cstheme="minorHAnsi"/>
        </w:rPr>
      </w:pPr>
      <w:r w:rsidRPr="00D55743">
        <w:rPr>
          <w:rFonts w:asciiTheme="minorHAnsi" w:hAnsiTheme="minorHAnsi" w:cstheme="minorHAnsi"/>
          <w:b/>
          <w:color w:val="009DE0"/>
          <w:sz w:val="28"/>
        </w:rPr>
        <w:t>C</w:t>
      </w:r>
      <w:r w:rsidR="001D778B">
        <w:rPr>
          <w:rFonts w:asciiTheme="minorHAnsi" w:hAnsiTheme="minorHAnsi" w:cstheme="minorHAnsi"/>
          <w:b/>
          <w:color w:val="009DE0"/>
          <w:sz w:val="28"/>
        </w:rPr>
        <w:t>oöperatieve Vereniging</w:t>
      </w:r>
      <w:r w:rsidRPr="00D55743">
        <w:rPr>
          <w:rFonts w:asciiTheme="minorHAnsi" w:hAnsiTheme="minorHAnsi" w:cstheme="minorHAnsi"/>
          <w:b/>
          <w:color w:val="009DE0"/>
          <w:sz w:val="28"/>
        </w:rPr>
        <w:t xml:space="preserve"> “DE WINDVOGEL</w:t>
      </w:r>
      <w:r w:rsidR="001D778B">
        <w:rPr>
          <w:rFonts w:asciiTheme="minorHAnsi" w:hAnsiTheme="minorHAnsi" w:cstheme="minorHAnsi"/>
          <w:b/>
          <w:color w:val="009DE0"/>
          <w:sz w:val="28"/>
        </w:rPr>
        <w:t xml:space="preserve"> B.A.</w:t>
      </w:r>
      <w:r w:rsidRPr="00D55743">
        <w:rPr>
          <w:rFonts w:asciiTheme="minorHAnsi" w:hAnsiTheme="minorHAnsi" w:cstheme="minorHAnsi"/>
          <w:b/>
          <w:color w:val="009DE0"/>
          <w:sz w:val="28"/>
        </w:rPr>
        <w:t xml:space="preserve">” </w:t>
      </w:r>
      <w:r w:rsidR="001D778B">
        <w:rPr>
          <w:rFonts w:asciiTheme="minorHAnsi" w:hAnsiTheme="minorHAnsi" w:cstheme="minorHAnsi"/>
          <w:b/>
          <w:color w:val="009DE0"/>
          <w:sz w:val="28"/>
        </w:rPr>
        <w:t xml:space="preserve">te Gouda. </w:t>
      </w:r>
    </w:p>
    <w:tbl>
      <w:tblPr>
        <w:tblStyle w:val="TableGrid"/>
        <w:tblW w:w="9356" w:type="dxa"/>
        <w:tblInd w:w="0" w:type="dxa"/>
        <w:tblLook w:val="04A0" w:firstRow="1" w:lastRow="0" w:firstColumn="1" w:lastColumn="0" w:noHBand="0" w:noVBand="1"/>
      </w:tblPr>
      <w:tblGrid>
        <w:gridCol w:w="1701"/>
        <w:gridCol w:w="7655"/>
      </w:tblGrid>
      <w:tr w:rsidR="00604488" w:rsidRPr="00D55743" w14:paraId="49830063" w14:textId="77777777" w:rsidTr="00EF26DD">
        <w:trPr>
          <w:trHeight w:val="269"/>
        </w:trPr>
        <w:tc>
          <w:tcPr>
            <w:tcW w:w="1701" w:type="dxa"/>
            <w:tcBorders>
              <w:top w:val="nil"/>
              <w:left w:val="nil"/>
              <w:bottom w:val="nil"/>
              <w:right w:val="nil"/>
            </w:tcBorders>
          </w:tcPr>
          <w:p w14:paraId="65B11962" w14:textId="77777777" w:rsidR="00604488" w:rsidRPr="00D55743" w:rsidRDefault="00D77622">
            <w:pPr>
              <w:spacing w:line="259" w:lineRule="auto"/>
              <w:rPr>
                <w:rFonts w:asciiTheme="minorHAnsi" w:hAnsiTheme="minorHAnsi" w:cstheme="minorHAnsi"/>
              </w:rPr>
            </w:pPr>
            <w:r w:rsidRPr="00D55743">
              <w:rPr>
                <w:rFonts w:asciiTheme="minorHAnsi" w:hAnsiTheme="minorHAnsi" w:cstheme="minorHAnsi"/>
                <w:sz w:val="22"/>
              </w:rPr>
              <w:t xml:space="preserve"> </w:t>
            </w:r>
          </w:p>
        </w:tc>
        <w:tc>
          <w:tcPr>
            <w:tcW w:w="7655" w:type="dxa"/>
            <w:tcBorders>
              <w:top w:val="nil"/>
              <w:left w:val="nil"/>
              <w:bottom w:val="nil"/>
              <w:right w:val="nil"/>
            </w:tcBorders>
          </w:tcPr>
          <w:p w14:paraId="5627A21C" w14:textId="77777777" w:rsidR="00604488" w:rsidRPr="00D55743" w:rsidRDefault="00604488">
            <w:pPr>
              <w:spacing w:after="160" w:line="259" w:lineRule="auto"/>
              <w:rPr>
                <w:rFonts w:asciiTheme="minorHAnsi" w:hAnsiTheme="minorHAnsi" w:cstheme="minorHAnsi"/>
              </w:rPr>
            </w:pPr>
          </w:p>
        </w:tc>
      </w:tr>
      <w:tr w:rsidR="00604488" w:rsidRPr="00D55743" w14:paraId="4AD55908" w14:textId="77777777" w:rsidTr="00EF26DD">
        <w:trPr>
          <w:trHeight w:val="281"/>
        </w:trPr>
        <w:tc>
          <w:tcPr>
            <w:tcW w:w="1701" w:type="dxa"/>
            <w:tcBorders>
              <w:top w:val="nil"/>
              <w:left w:val="nil"/>
              <w:bottom w:val="nil"/>
              <w:right w:val="nil"/>
            </w:tcBorders>
          </w:tcPr>
          <w:p w14:paraId="41B2A53D" w14:textId="77777777" w:rsidR="00604488" w:rsidRPr="00D55743" w:rsidRDefault="00D77622">
            <w:pPr>
              <w:spacing w:line="259" w:lineRule="auto"/>
              <w:rPr>
                <w:rFonts w:asciiTheme="minorHAnsi" w:hAnsiTheme="minorHAnsi" w:cstheme="minorHAnsi"/>
                <w:sz w:val="20"/>
                <w:szCs w:val="20"/>
              </w:rPr>
            </w:pPr>
            <w:r w:rsidRPr="00D55743">
              <w:rPr>
                <w:rFonts w:asciiTheme="minorHAnsi" w:hAnsiTheme="minorHAnsi" w:cstheme="minorHAnsi"/>
                <w:sz w:val="20"/>
                <w:szCs w:val="20"/>
              </w:rPr>
              <w:t xml:space="preserve">Datum </w:t>
            </w:r>
          </w:p>
        </w:tc>
        <w:tc>
          <w:tcPr>
            <w:tcW w:w="7655" w:type="dxa"/>
            <w:tcBorders>
              <w:top w:val="nil"/>
              <w:left w:val="nil"/>
              <w:bottom w:val="nil"/>
              <w:right w:val="nil"/>
            </w:tcBorders>
          </w:tcPr>
          <w:p w14:paraId="7D79F5BD" w14:textId="0E1D6EC9" w:rsidR="00604488" w:rsidRPr="00D55743" w:rsidRDefault="00D77622">
            <w:pPr>
              <w:spacing w:line="259" w:lineRule="auto"/>
              <w:rPr>
                <w:rFonts w:asciiTheme="minorHAnsi" w:hAnsiTheme="minorHAnsi" w:cstheme="minorHAnsi"/>
                <w:sz w:val="20"/>
                <w:szCs w:val="20"/>
              </w:rPr>
            </w:pPr>
            <w:r w:rsidRPr="00D55743">
              <w:rPr>
                <w:rFonts w:asciiTheme="minorHAnsi" w:hAnsiTheme="minorHAnsi" w:cstheme="minorHAnsi"/>
                <w:sz w:val="20"/>
                <w:szCs w:val="20"/>
              </w:rPr>
              <w:t xml:space="preserve">: Zaterdag </w:t>
            </w:r>
            <w:r w:rsidR="00E7121D" w:rsidRPr="00D55743">
              <w:rPr>
                <w:rFonts w:asciiTheme="minorHAnsi" w:hAnsiTheme="minorHAnsi" w:cstheme="minorHAnsi"/>
                <w:sz w:val="20"/>
                <w:szCs w:val="20"/>
              </w:rPr>
              <w:t>2</w:t>
            </w:r>
            <w:r w:rsidR="0078162B">
              <w:rPr>
                <w:rFonts w:asciiTheme="minorHAnsi" w:hAnsiTheme="minorHAnsi" w:cstheme="minorHAnsi"/>
                <w:sz w:val="20"/>
                <w:szCs w:val="20"/>
              </w:rPr>
              <w:t>2</w:t>
            </w:r>
            <w:r w:rsidR="00EE7153">
              <w:rPr>
                <w:rFonts w:asciiTheme="minorHAnsi" w:hAnsiTheme="minorHAnsi" w:cstheme="minorHAnsi"/>
                <w:sz w:val="20"/>
                <w:szCs w:val="20"/>
              </w:rPr>
              <w:t xml:space="preserve"> juni 202</w:t>
            </w:r>
            <w:r w:rsidR="0078162B">
              <w:rPr>
                <w:rFonts w:asciiTheme="minorHAnsi" w:hAnsiTheme="minorHAnsi" w:cstheme="minorHAnsi"/>
                <w:sz w:val="20"/>
                <w:szCs w:val="20"/>
              </w:rPr>
              <w:t>4</w:t>
            </w:r>
            <w:r w:rsidRPr="00D55743">
              <w:rPr>
                <w:rFonts w:asciiTheme="minorHAnsi" w:hAnsiTheme="minorHAnsi" w:cstheme="minorHAnsi"/>
                <w:sz w:val="20"/>
                <w:szCs w:val="20"/>
              </w:rPr>
              <w:t xml:space="preserve"> </w:t>
            </w:r>
          </w:p>
        </w:tc>
      </w:tr>
      <w:tr w:rsidR="00604488" w:rsidRPr="00D55743" w14:paraId="5495250E" w14:textId="77777777" w:rsidTr="00EF26DD">
        <w:trPr>
          <w:trHeight w:val="317"/>
        </w:trPr>
        <w:tc>
          <w:tcPr>
            <w:tcW w:w="1701" w:type="dxa"/>
            <w:tcBorders>
              <w:top w:val="nil"/>
              <w:left w:val="nil"/>
              <w:bottom w:val="nil"/>
              <w:right w:val="nil"/>
            </w:tcBorders>
          </w:tcPr>
          <w:p w14:paraId="75C56E08" w14:textId="77777777" w:rsidR="00604488" w:rsidRPr="00D55743" w:rsidRDefault="00D77622">
            <w:pPr>
              <w:spacing w:line="259" w:lineRule="auto"/>
              <w:rPr>
                <w:rFonts w:asciiTheme="minorHAnsi" w:hAnsiTheme="minorHAnsi" w:cstheme="minorHAnsi"/>
                <w:sz w:val="20"/>
                <w:szCs w:val="20"/>
              </w:rPr>
            </w:pPr>
            <w:r w:rsidRPr="00D55743">
              <w:rPr>
                <w:rFonts w:asciiTheme="minorHAnsi" w:hAnsiTheme="minorHAnsi" w:cstheme="minorHAnsi"/>
                <w:sz w:val="20"/>
                <w:szCs w:val="20"/>
              </w:rPr>
              <w:t xml:space="preserve">Plaats </w:t>
            </w:r>
          </w:p>
        </w:tc>
        <w:tc>
          <w:tcPr>
            <w:tcW w:w="7655" w:type="dxa"/>
            <w:tcBorders>
              <w:top w:val="nil"/>
              <w:left w:val="nil"/>
              <w:bottom w:val="nil"/>
              <w:right w:val="nil"/>
            </w:tcBorders>
          </w:tcPr>
          <w:p w14:paraId="321B18DA" w14:textId="7F5B7B82" w:rsidR="00604488" w:rsidRPr="00D55743" w:rsidRDefault="00D77622" w:rsidP="00EF26DD">
            <w:pPr>
              <w:spacing w:line="259" w:lineRule="auto"/>
              <w:ind w:right="-1942"/>
              <w:jc w:val="both"/>
              <w:rPr>
                <w:rFonts w:asciiTheme="minorHAnsi" w:hAnsiTheme="minorHAnsi" w:cstheme="minorHAnsi"/>
                <w:sz w:val="20"/>
                <w:szCs w:val="20"/>
              </w:rPr>
            </w:pPr>
            <w:r w:rsidRPr="00D55743">
              <w:rPr>
                <w:rFonts w:asciiTheme="minorHAnsi" w:hAnsiTheme="minorHAnsi" w:cstheme="minorHAnsi"/>
                <w:sz w:val="20"/>
                <w:szCs w:val="20"/>
              </w:rPr>
              <w:t xml:space="preserve">: </w:t>
            </w:r>
            <w:r w:rsidR="0078162B">
              <w:rPr>
                <w:rFonts w:asciiTheme="minorHAnsi" w:hAnsiTheme="minorHAnsi" w:cstheme="minorHAnsi"/>
                <w:sz w:val="20"/>
                <w:szCs w:val="20"/>
              </w:rPr>
              <w:t>Chocoladefabriek</w:t>
            </w:r>
            <w:r w:rsidR="00306082">
              <w:rPr>
                <w:rFonts w:asciiTheme="minorHAnsi" w:hAnsiTheme="minorHAnsi" w:cstheme="minorHAnsi"/>
                <w:sz w:val="20"/>
                <w:szCs w:val="20"/>
              </w:rPr>
              <w:t xml:space="preserve">, </w:t>
            </w:r>
            <w:r w:rsidR="0078162B">
              <w:rPr>
                <w:rFonts w:asciiTheme="minorHAnsi" w:hAnsiTheme="minorHAnsi" w:cstheme="minorHAnsi"/>
                <w:sz w:val="20"/>
                <w:szCs w:val="20"/>
              </w:rPr>
              <w:t>Klein Amerika 20</w:t>
            </w:r>
            <w:r w:rsidR="00306082">
              <w:rPr>
                <w:rFonts w:asciiTheme="minorHAnsi" w:hAnsiTheme="minorHAnsi" w:cstheme="minorHAnsi"/>
                <w:sz w:val="20"/>
                <w:szCs w:val="20"/>
              </w:rPr>
              <w:t xml:space="preserve"> te </w:t>
            </w:r>
            <w:r w:rsidR="0078162B">
              <w:rPr>
                <w:rFonts w:asciiTheme="minorHAnsi" w:hAnsiTheme="minorHAnsi" w:cstheme="minorHAnsi"/>
                <w:sz w:val="20"/>
                <w:szCs w:val="20"/>
              </w:rPr>
              <w:t>Gouda</w:t>
            </w:r>
            <w:r w:rsidRPr="00D55743">
              <w:rPr>
                <w:rFonts w:asciiTheme="minorHAnsi" w:hAnsiTheme="minorHAnsi" w:cstheme="minorHAnsi"/>
                <w:sz w:val="20"/>
                <w:szCs w:val="20"/>
              </w:rPr>
              <w:t xml:space="preserve">. </w:t>
            </w:r>
          </w:p>
        </w:tc>
      </w:tr>
      <w:tr w:rsidR="00604488" w:rsidRPr="00D55743" w14:paraId="2FCD33F8" w14:textId="77777777" w:rsidTr="00EF26DD">
        <w:trPr>
          <w:trHeight w:val="281"/>
        </w:trPr>
        <w:tc>
          <w:tcPr>
            <w:tcW w:w="1701" w:type="dxa"/>
            <w:tcBorders>
              <w:top w:val="nil"/>
              <w:left w:val="nil"/>
              <w:bottom w:val="nil"/>
              <w:right w:val="nil"/>
            </w:tcBorders>
          </w:tcPr>
          <w:p w14:paraId="78BB7D53" w14:textId="77777777" w:rsidR="00604488" w:rsidRPr="00D55743" w:rsidRDefault="00D77622">
            <w:pPr>
              <w:spacing w:line="259" w:lineRule="auto"/>
              <w:rPr>
                <w:rFonts w:asciiTheme="minorHAnsi" w:hAnsiTheme="minorHAnsi" w:cstheme="minorHAnsi"/>
                <w:sz w:val="20"/>
                <w:szCs w:val="20"/>
              </w:rPr>
            </w:pPr>
            <w:r w:rsidRPr="00D55743">
              <w:rPr>
                <w:rFonts w:asciiTheme="minorHAnsi" w:hAnsiTheme="minorHAnsi" w:cstheme="minorHAnsi"/>
                <w:sz w:val="20"/>
                <w:szCs w:val="20"/>
              </w:rPr>
              <w:t xml:space="preserve">Aanvang </w:t>
            </w:r>
          </w:p>
        </w:tc>
        <w:tc>
          <w:tcPr>
            <w:tcW w:w="7655" w:type="dxa"/>
            <w:tcBorders>
              <w:top w:val="nil"/>
              <w:left w:val="nil"/>
              <w:bottom w:val="nil"/>
              <w:right w:val="nil"/>
            </w:tcBorders>
          </w:tcPr>
          <w:p w14:paraId="4BC3C0ED" w14:textId="5D142D7D" w:rsidR="00604488" w:rsidRPr="00D55743" w:rsidRDefault="00D77622">
            <w:pPr>
              <w:spacing w:line="259" w:lineRule="auto"/>
              <w:rPr>
                <w:rFonts w:asciiTheme="minorHAnsi" w:hAnsiTheme="minorHAnsi" w:cstheme="minorHAnsi"/>
                <w:sz w:val="20"/>
                <w:szCs w:val="20"/>
              </w:rPr>
            </w:pPr>
            <w:r w:rsidRPr="00D55743">
              <w:rPr>
                <w:rFonts w:asciiTheme="minorHAnsi" w:hAnsiTheme="minorHAnsi" w:cstheme="minorHAnsi"/>
                <w:sz w:val="20"/>
                <w:szCs w:val="20"/>
              </w:rPr>
              <w:t>: 1</w:t>
            </w:r>
            <w:r w:rsidR="0078162B">
              <w:rPr>
                <w:rFonts w:asciiTheme="minorHAnsi" w:hAnsiTheme="minorHAnsi" w:cstheme="minorHAnsi"/>
                <w:sz w:val="20"/>
                <w:szCs w:val="20"/>
              </w:rPr>
              <w:t>3</w:t>
            </w:r>
            <w:r w:rsidRPr="00D55743">
              <w:rPr>
                <w:rFonts w:asciiTheme="minorHAnsi" w:hAnsiTheme="minorHAnsi" w:cstheme="minorHAnsi"/>
                <w:sz w:val="20"/>
                <w:szCs w:val="20"/>
              </w:rPr>
              <w:t>:</w:t>
            </w:r>
            <w:r w:rsidR="0078162B">
              <w:rPr>
                <w:rFonts w:asciiTheme="minorHAnsi" w:hAnsiTheme="minorHAnsi" w:cstheme="minorHAnsi"/>
                <w:sz w:val="20"/>
                <w:szCs w:val="20"/>
              </w:rPr>
              <w:t>2</w:t>
            </w:r>
            <w:r w:rsidR="00670657">
              <w:rPr>
                <w:rFonts w:asciiTheme="minorHAnsi" w:hAnsiTheme="minorHAnsi" w:cstheme="minorHAnsi"/>
                <w:sz w:val="20"/>
                <w:szCs w:val="20"/>
              </w:rPr>
              <w:t>3</w:t>
            </w:r>
            <w:r w:rsidRPr="00D55743">
              <w:rPr>
                <w:rFonts w:asciiTheme="minorHAnsi" w:hAnsiTheme="minorHAnsi" w:cstheme="minorHAnsi"/>
                <w:sz w:val="20"/>
                <w:szCs w:val="20"/>
              </w:rPr>
              <w:t xml:space="preserve"> uur. </w:t>
            </w:r>
          </w:p>
        </w:tc>
      </w:tr>
    </w:tbl>
    <w:p w14:paraId="5DAC1B51" w14:textId="6C350C34" w:rsidR="001D778B" w:rsidRDefault="00D77622">
      <w:pPr>
        <w:spacing w:after="26"/>
        <w:rPr>
          <w:rFonts w:asciiTheme="minorHAnsi" w:hAnsiTheme="minorHAnsi" w:cstheme="minorHAnsi"/>
          <w:sz w:val="20"/>
          <w:szCs w:val="20"/>
        </w:rPr>
      </w:pPr>
      <w:r w:rsidRPr="00D55743">
        <w:rPr>
          <w:rFonts w:asciiTheme="minorHAnsi" w:hAnsiTheme="minorHAnsi" w:cstheme="minorHAnsi"/>
          <w:sz w:val="20"/>
          <w:szCs w:val="20"/>
        </w:rPr>
        <w:t>Aantal aanwezigen</w:t>
      </w:r>
      <w:r w:rsidR="00216A06">
        <w:rPr>
          <w:rFonts w:asciiTheme="minorHAnsi" w:hAnsiTheme="minorHAnsi" w:cstheme="minorHAnsi"/>
          <w:sz w:val="20"/>
          <w:szCs w:val="20"/>
        </w:rPr>
        <w:t xml:space="preserve">  </w:t>
      </w:r>
      <w:proofErr w:type="gramStart"/>
      <w:r w:rsidR="00216A06">
        <w:rPr>
          <w:rFonts w:asciiTheme="minorHAnsi" w:hAnsiTheme="minorHAnsi" w:cstheme="minorHAnsi"/>
          <w:sz w:val="20"/>
          <w:szCs w:val="20"/>
        </w:rPr>
        <w:t xml:space="preserve"> </w:t>
      </w:r>
      <w:r w:rsidR="001D778B">
        <w:rPr>
          <w:rFonts w:asciiTheme="minorHAnsi" w:hAnsiTheme="minorHAnsi" w:cstheme="minorHAnsi"/>
          <w:sz w:val="20"/>
          <w:szCs w:val="20"/>
        </w:rPr>
        <w:t xml:space="preserve"> </w:t>
      </w:r>
      <w:r w:rsidRPr="00D55743">
        <w:rPr>
          <w:rFonts w:asciiTheme="minorHAnsi" w:hAnsiTheme="minorHAnsi" w:cstheme="minorHAnsi"/>
          <w:sz w:val="20"/>
          <w:szCs w:val="20"/>
        </w:rPr>
        <w:t>:</w:t>
      </w:r>
      <w:proofErr w:type="gramEnd"/>
      <w:r w:rsidRPr="00D55743">
        <w:rPr>
          <w:rFonts w:asciiTheme="minorHAnsi" w:hAnsiTheme="minorHAnsi" w:cstheme="minorHAnsi"/>
          <w:sz w:val="20"/>
          <w:szCs w:val="20"/>
        </w:rPr>
        <w:t xml:space="preserve"> </w:t>
      </w:r>
      <w:r w:rsidR="0078162B">
        <w:rPr>
          <w:rFonts w:asciiTheme="minorHAnsi" w:hAnsiTheme="minorHAnsi" w:cstheme="minorHAnsi"/>
          <w:sz w:val="20"/>
          <w:szCs w:val="20"/>
        </w:rPr>
        <w:t>4</w:t>
      </w:r>
      <w:r w:rsidR="001D778B">
        <w:rPr>
          <w:rFonts w:asciiTheme="minorHAnsi" w:hAnsiTheme="minorHAnsi" w:cstheme="minorHAnsi"/>
          <w:sz w:val="20"/>
          <w:szCs w:val="20"/>
        </w:rPr>
        <w:t>2</w:t>
      </w:r>
      <w:r w:rsidRPr="00D55743">
        <w:rPr>
          <w:rFonts w:asciiTheme="minorHAnsi" w:hAnsiTheme="minorHAnsi" w:cstheme="minorHAnsi"/>
          <w:sz w:val="20"/>
          <w:szCs w:val="20"/>
        </w:rPr>
        <w:t xml:space="preserve"> stemgerechtigde leden</w:t>
      </w:r>
      <w:r w:rsidR="00486A27">
        <w:rPr>
          <w:rFonts w:asciiTheme="minorHAnsi" w:hAnsiTheme="minorHAnsi" w:cstheme="minorHAnsi"/>
          <w:sz w:val="20"/>
          <w:szCs w:val="20"/>
        </w:rPr>
        <w:t xml:space="preserve">, deze </w:t>
      </w:r>
      <w:r w:rsidR="001D778B">
        <w:rPr>
          <w:rFonts w:asciiTheme="minorHAnsi" w:hAnsiTheme="minorHAnsi" w:cstheme="minorHAnsi"/>
          <w:sz w:val="20"/>
          <w:szCs w:val="20"/>
        </w:rPr>
        <w:t xml:space="preserve">zijn </w:t>
      </w:r>
      <w:r w:rsidRPr="00D55743">
        <w:rPr>
          <w:rFonts w:asciiTheme="minorHAnsi" w:hAnsiTheme="minorHAnsi" w:cstheme="minorHAnsi"/>
          <w:sz w:val="20"/>
          <w:szCs w:val="20"/>
        </w:rPr>
        <w:t>vermeld op de presentielijst</w:t>
      </w:r>
      <w:r w:rsidR="001D778B">
        <w:rPr>
          <w:rFonts w:asciiTheme="minorHAnsi" w:hAnsiTheme="minorHAnsi" w:cstheme="minorHAnsi"/>
          <w:sz w:val="20"/>
          <w:szCs w:val="20"/>
        </w:rPr>
        <w:t>.</w:t>
      </w:r>
      <w:r w:rsidR="008F7760">
        <w:rPr>
          <w:rFonts w:asciiTheme="minorHAnsi" w:hAnsiTheme="minorHAnsi" w:cstheme="minorHAnsi"/>
          <w:sz w:val="20"/>
          <w:szCs w:val="20"/>
        </w:rPr>
        <w:t xml:space="preserve"> </w:t>
      </w:r>
    </w:p>
    <w:p w14:paraId="6E4F6BD6" w14:textId="51035747" w:rsidR="00604488" w:rsidRPr="00D55743" w:rsidRDefault="001D778B" w:rsidP="001D778B">
      <w:pPr>
        <w:spacing w:after="26"/>
        <w:ind w:left="1416"/>
        <w:rPr>
          <w:rFonts w:asciiTheme="minorHAnsi" w:hAnsiTheme="minorHAnsi" w:cstheme="minorHAnsi"/>
          <w:sz w:val="20"/>
          <w:szCs w:val="20"/>
        </w:rPr>
      </w:pPr>
      <w:r>
        <w:rPr>
          <w:rFonts w:asciiTheme="minorHAnsi" w:hAnsiTheme="minorHAnsi" w:cstheme="minorHAnsi"/>
          <w:sz w:val="20"/>
          <w:szCs w:val="20"/>
        </w:rPr>
        <w:t xml:space="preserve">         </w:t>
      </w:r>
      <w:r w:rsidR="0078162B">
        <w:rPr>
          <w:rFonts w:asciiTheme="minorHAnsi" w:hAnsiTheme="minorHAnsi" w:cstheme="minorHAnsi"/>
          <w:sz w:val="20"/>
          <w:szCs w:val="20"/>
        </w:rPr>
        <w:t>Inloggen was dit jaar niet mogelijk.</w:t>
      </w:r>
      <w:r w:rsidR="00D77622" w:rsidRPr="00D55743">
        <w:rPr>
          <w:rFonts w:asciiTheme="minorHAnsi" w:hAnsiTheme="minorHAnsi" w:cstheme="minorHAnsi"/>
          <w:sz w:val="20"/>
          <w:szCs w:val="20"/>
        </w:rPr>
        <w:t xml:space="preserve"> </w:t>
      </w:r>
    </w:p>
    <w:p w14:paraId="77E8DA2A" w14:textId="77777777" w:rsidR="00604488" w:rsidRPr="00D55743" w:rsidRDefault="00D77622">
      <w:pPr>
        <w:spacing w:after="11" w:line="259" w:lineRule="auto"/>
        <w:rPr>
          <w:rFonts w:asciiTheme="minorHAnsi" w:hAnsiTheme="minorHAnsi" w:cstheme="minorHAnsi"/>
          <w:sz w:val="20"/>
          <w:szCs w:val="20"/>
        </w:rPr>
      </w:pPr>
      <w:r w:rsidRPr="00D55743">
        <w:rPr>
          <w:rFonts w:asciiTheme="minorHAnsi" w:hAnsiTheme="minorHAnsi" w:cstheme="minorHAnsi"/>
          <w:sz w:val="20"/>
          <w:szCs w:val="20"/>
        </w:rPr>
        <w:t xml:space="preserve"> </w:t>
      </w:r>
    </w:p>
    <w:p w14:paraId="3B066CFA" w14:textId="77777777" w:rsidR="00604488" w:rsidRPr="00A269EC" w:rsidRDefault="00D77622" w:rsidP="00212315">
      <w:pPr>
        <w:numPr>
          <w:ilvl w:val="0"/>
          <w:numId w:val="1"/>
        </w:numPr>
        <w:pBdr>
          <w:top w:val="single" w:sz="4" w:space="1" w:color="auto"/>
          <w:left w:val="single" w:sz="4" w:space="4" w:color="auto"/>
          <w:bottom w:val="single" w:sz="4" w:space="1" w:color="auto"/>
          <w:right w:val="single" w:sz="4" w:space="4" w:color="auto"/>
        </w:pBdr>
        <w:spacing w:line="259" w:lineRule="auto"/>
        <w:ind w:left="567" w:hanging="567"/>
        <w:rPr>
          <w:rFonts w:asciiTheme="minorHAnsi" w:hAnsiTheme="minorHAnsi" w:cstheme="minorHAnsi"/>
          <w:sz w:val="22"/>
          <w:szCs w:val="22"/>
        </w:rPr>
      </w:pPr>
      <w:r w:rsidRPr="00A269EC">
        <w:rPr>
          <w:rFonts w:asciiTheme="minorHAnsi" w:hAnsiTheme="minorHAnsi" w:cstheme="minorHAnsi"/>
          <w:b/>
          <w:color w:val="009DE0"/>
          <w:sz w:val="22"/>
          <w:szCs w:val="22"/>
        </w:rPr>
        <w:t xml:space="preserve">OPENING EN VASTSTELLING VAN DE AGENDA </w:t>
      </w:r>
    </w:p>
    <w:p w14:paraId="008F8612" w14:textId="77777777" w:rsidR="00604488" w:rsidRPr="00D55743" w:rsidRDefault="00D77622">
      <w:pPr>
        <w:spacing w:line="259" w:lineRule="auto"/>
        <w:rPr>
          <w:rFonts w:asciiTheme="minorHAnsi" w:hAnsiTheme="minorHAnsi" w:cstheme="minorHAnsi"/>
        </w:rPr>
      </w:pPr>
      <w:r w:rsidRPr="00D55743">
        <w:rPr>
          <w:rFonts w:asciiTheme="minorHAnsi" w:hAnsiTheme="minorHAnsi" w:cstheme="minorHAnsi"/>
          <w:b/>
          <w:sz w:val="22"/>
        </w:rPr>
        <w:t xml:space="preserve"> </w:t>
      </w:r>
    </w:p>
    <w:p w14:paraId="7F410B25" w14:textId="1800FAF9" w:rsidR="008E4ABC" w:rsidRDefault="0078162B" w:rsidP="00627B18">
      <w:pPr>
        <w:spacing w:line="312" w:lineRule="auto"/>
        <w:ind w:left="562"/>
        <w:rPr>
          <w:rFonts w:asciiTheme="minorHAnsi" w:hAnsiTheme="minorHAnsi" w:cstheme="minorHAnsi"/>
          <w:sz w:val="18"/>
          <w:szCs w:val="18"/>
        </w:rPr>
      </w:pPr>
      <w:r w:rsidRPr="00965F05">
        <w:rPr>
          <w:rFonts w:asciiTheme="minorHAnsi" w:hAnsiTheme="minorHAnsi" w:cstheme="minorHAnsi"/>
          <w:sz w:val="18"/>
          <w:szCs w:val="18"/>
        </w:rPr>
        <w:t>Kjell Schippers</w:t>
      </w:r>
      <w:r w:rsidR="00627B18" w:rsidRPr="00965F05">
        <w:rPr>
          <w:rFonts w:asciiTheme="minorHAnsi" w:hAnsiTheme="minorHAnsi" w:cstheme="minorHAnsi"/>
          <w:sz w:val="18"/>
          <w:szCs w:val="18"/>
        </w:rPr>
        <w:t xml:space="preserve"> </w:t>
      </w:r>
      <w:r w:rsidR="00D77622" w:rsidRPr="00965F05">
        <w:rPr>
          <w:rFonts w:asciiTheme="minorHAnsi" w:hAnsiTheme="minorHAnsi" w:cstheme="minorHAnsi"/>
          <w:sz w:val="18"/>
          <w:szCs w:val="18"/>
        </w:rPr>
        <w:t xml:space="preserve">heet de aanwezigen welkom en </w:t>
      </w:r>
      <w:r w:rsidR="00627B18" w:rsidRPr="00965F05">
        <w:rPr>
          <w:rFonts w:asciiTheme="minorHAnsi" w:hAnsiTheme="minorHAnsi" w:cstheme="minorHAnsi"/>
          <w:sz w:val="18"/>
          <w:szCs w:val="18"/>
        </w:rPr>
        <w:t xml:space="preserve">geeft het </w:t>
      </w:r>
      <w:r w:rsidRPr="00965F05">
        <w:rPr>
          <w:rFonts w:asciiTheme="minorHAnsi" w:hAnsiTheme="minorHAnsi" w:cstheme="minorHAnsi"/>
          <w:sz w:val="18"/>
          <w:szCs w:val="18"/>
        </w:rPr>
        <w:t xml:space="preserve">woord aan </w:t>
      </w:r>
      <w:r w:rsidR="008E4ABC">
        <w:rPr>
          <w:rFonts w:asciiTheme="minorHAnsi" w:hAnsiTheme="minorHAnsi" w:cstheme="minorHAnsi"/>
          <w:sz w:val="18"/>
          <w:szCs w:val="18"/>
        </w:rPr>
        <w:t xml:space="preserve">penningmeester </w:t>
      </w:r>
      <w:r w:rsidRPr="00965F05">
        <w:rPr>
          <w:rFonts w:asciiTheme="minorHAnsi" w:hAnsiTheme="minorHAnsi" w:cstheme="minorHAnsi"/>
          <w:sz w:val="18"/>
          <w:szCs w:val="18"/>
        </w:rPr>
        <w:t>Frank Schoenmakers</w:t>
      </w:r>
      <w:r w:rsidR="00965F05" w:rsidRPr="00965F05">
        <w:rPr>
          <w:rFonts w:asciiTheme="minorHAnsi" w:hAnsiTheme="minorHAnsi" w:cstheme="minorHAnsi"/>
          <w:sz w:val="18"/>
          <w:szCs w:val="18"/>
        </w:rPr>
        <w:t xml:space="preserve">. </w:t>
      </w:r>
    </w:p>
    <w:p w14:paraId="06C64D77" w14:textId="4A22115D" w:rsidR="00862CC0" w:rsidRDefault="00965F05" w:rsidP="00627B18">
      <w:pPr>
        <w:spacing w:line="312" w:lineRule="auto"/>
        <w:ind w:left="562"/>
        <w:rPr>
          <w:rFonts w:asciiTheme="minorHAnsi" w:hAnsiTheme="minorHAnsi" w:cstheme="minorHAnsi"/>
          <w:sz w:val="18"/>
          <w:szCs w:val="18"/>
        </w:rPr>
      </w:pPr>
      <w:r w:rsidRPr="00965F05">
        <w:rPr>
          <w:rFonts w:asciiTheme="minorHAnsi" w:hAnsiTheme="minorHAnsi" w:cstheme="minorHAnsi"/>
          <w:sz w:val="18"/>
          <w:szCs w:val="18"/>
        </w:rPr>
        <w:t>Hij</w:t>
      </w:r>
      <w:r w:rsidR="0078162B" w:rsidRPr="00965F05">
        <w:rPr>
          <w:rFonts w:asciiTheme="minorHAnsi" w:hAnsiTheme="minorHAnsi" w:cstheme="minorHAnsi"/>
          <w:sz w:val="18"/>
          <w:szCs w:val="18"/>
        </w:rPr>
        <w:t xml:space="preserve"> </w:t>
      </w:r>
      <w:r w:rsidRPr="00965F05">
        <w:rPr>
          <w:rFonts w:asciiTheme="minorHAnsi" w:hAnsiTheme="minorHAnsi" w:cstheme="minorHAnsi"/>
          <w:sz w:val="18"/>
          <w:szCs w:val="18"/>
        </w:rPr>
        <w:t xml:space="preserve">excuseert </w:t>
      </w:r>
      <w:r w:rsidR="0078162B" w:rsidRPr="00965F05">
        <w:rPr>
          <w:rFonts w:asciiTheme="minorHAnsi" w:hAnsiTheme="minorHAnsi" w:cstheme="minorHAnsi"/>
          <w:sz w:val="18"/>
          <w:szCs w:val="18"/>
        </w:rPr>
        <w:t xml:space="preserve">de voorzitter </w:t>
      </w:r>
      <w:r w:rsidR="00627B18" w:rsidRPr="00965F05">
        <w:rPr>
          <w:rFonts w:asciiTheme="minorHAnsi" w:hAnsiTheme="minorHAnsi" w:cstheme="minorHAnsi"/>
          <w:sz w:val="18"/>
          <w:szCs w:val="18"/>
        </w:rPr>
        <w:t xml:space="preserve">Laetitia </w:t>
      </w:r>
      <w:proofErr w:type="spellStart"/>
      <w:r w:rsidR="004B0C7D" w:rsidRPr="00965F05">
        <w:rPr>
          <w:rFonts w:asciiTheme="minorHAnsi" w:hAnsiTheme="minorHAnsi" w:cstheme="minorHAnsi"/>
          <w:sz w:val="18"/>
          <w:szCs w:val="18"/>
        </w:rPr>
        <w:t>Ouillet</w:t>
      </w:r>
      <w:proofErr w:type="spellEnd"/>
      <w:r w:rsidR="004B0C7D" w:rsidRPr="00965F05">
        <w:rPr>
          <w:rFonts w:asciiTheme="minorHAnsi" w:hAnsiTheme="minorHAnsi" w:cstheme="minorHAnsi"/>
          <w:sz w:val="18"/>
          <w:szCs w:val="18"/>
        </w:rPr>
        <w:t xml:space="preserve"> </w:t>
      </w:r>
      <w:r w:rsidR="0078162B" w:rsidRPr="00965F05">
        <w:rPr>
          <w:rFonts w:asciiTheme="minorHAnsi" w:hAnsiTheme="minorHAnsi" w:cstheme="minorHAnsi"/>
          <w:sz w:val="18"/>
          <w:szCs w:val="18"/>
        </w:rPr>
        <w:t>voor haar afwezigheid deze middag</w:t>
      </w:r>
      <w:r w:rsidRPr="00965F05">
        <w:rPr>
          <w:rFonts w:asciiTheme="minorHAnsi" w:hAnsiTheme="minorHAnsi" w:cstheme="minorHAnsi"/>
          <w:sz w:val="18"/>
          <w:szCs w:val="18"/>
        </w:rPr>
        <w:t xml:space="preserve"> en</w:t>
      </w:r>
      <w:r w:rsidR="0078162B" w:rsidRPr="00965F05">
        <w:rPr>
          <w:rFonts w:asciiTheme="minorHAnsi" w:hAnsiTheme="minorHAnsi" w:cstheme="minorHAnsi"/>
          <w:sz w:val="18"/>
          <w:szCs w:val="18"/>
        </w:rPr>
        <w:t xml:space="preserve"> </w:t>
      </w:r>
      <w:r w:rsidR="00627B18" w:rsidRPr="00965F05">
        <w:rPr>
          <w:rFonts w:asciiTheme="minorHAnsi" w:hAnsiTheme="minorHAnsi" w:cstheme="minorHAnsi"/>
          <w:sz w:val="18"/>
          <w:szCs w:val="18"/>
        </w:rPr>
        <w:t>opent</w:t>
      </w:r>
      <w:r w:rsidR="00D77622" w:rsidRPr="00965F05">
        <w:rPr>
          <w:rFonts w:asciiTheme="minorHAnsi" w:hAnsiTheme="minorHAnsi" w:cstheme="minorHAnsi"/>
          <w:sz w:val="18"/>
          <w:szCs w:val="18"/>
        </w:rPr>
        <w:t xml:space="preserve"> de algemene ledenvergadering [ALV]</w:t>
      </w:r>
      <w:r w:rsidR="00627B18" w:rsidRPr="00965F05">
        <w:rPr>
          <w:rFonts w:asciiTheme="minorHAnsi" w:hAnsiTheme="minorHAnsi" w:cstheme="minorHAnsi"/>
          <w:sz w:val="18"/>
          <w:szCs w:val="18"/>
        </w:rPr>
        <w:t xml:space="preserve"> en stelt de agenda </w:t>
      </w:r>
      <w:r w:rsidR="009D6DE5" w:rsidRPr="00965F05">
        <w:rPr>
          <w:rFonts w:asciiTheme="minorHAnsi" w:hAnsiTheme="minorHAnsi" w:cstheme="minorHAnsi"/>
          <w:sz w:val="18"/>
          <w:szCs w:val="18"/>
        </w:rPr>
        <w:t>ongewijzigd vast</w:t>
      </w:r>
      <w:r w:rsidR="00627B18" w:rsidRPr="00965F05">
        <w:rPr>
          <w:rFonts w:asciiTheme="minorHAnsi" w:hAnsiTheme="minorHAnsi" w:cstheme="minorHAnsi"/>
          <w:sz w:val="18"/>
          <w:szCs w:val="18"/>
        </w:rPr>
        <w:t>.</w:t>
      </w:r>
      <w:r w:rsidR="00EE7153" w:rsidRPr="00965F05">
        <w:rPr>
          <w:rFonts w:asciiTheme="minorHAnsi" w:hAnsiTheme="minorHAnsi" w:cstheme="minorHAnsi"/>
          <w:sz w:val="18"/>
          <w:szCs w:val="18"/>
        </w:rPr>
        <w:t xml:space="preserve"> </w:t>
      </w:r>
    </w:p>
    <w:p w14:paraId="008D5CB9" w14:textId="77777777" w:rsidR="00965F05" w:rsidRPr="00965F05" w:rsidRDefault="00965F05" w:rsidP="00627B18">
      <w:pPr>
        <w:spacing w:line="312" w:lineRule="auto"/>
        <w:ind w:left="562"/>
        <w:rPr>
          <w:rFonts w:asciiTheme="minorHAnsi" w:hAnsiTheme="minorHAnsi" w:cstheme="minorHAnsi"/>
          <w:sz w:val="18"/>
          <w:szCs w:val="18"/>
        </w:rPr>
      </w:pPr>
    </w:p>
    <w:p w14:paraId="37EE7C8F" w14:textId="2B80C9B1" w:rsidR="00604488" w:rsidRPr="00306082" w:rsidRDefault="00D77622" w:rsidP="00212315">
      <w:pPr>
        <w:pStyle w:val="Lijstalinea"/>
        <w:numPr>
          <w:ilvl w:val="0"/>
          <w:numId w:val="1"/>
        </w:numPr>
        <w:pBdr>
          <w:top w:val="single" w:sz="4" w:space="1" w:color="auto"/>
          <w:left w:val="single" w:sz="4" w:space="4" w:color="auto"/>
          <w:bottom w:val="single" w:sz="4" w:space="1" w:color="auto"/>
          <w:right w:val="single" w:sz="4" w:space="4" w:color="auto"/>
        </w:pBdr>
        <w:spacing w:after="177" w:line="312" w:lineRule="auto"/>
        <w:ind w:left="567" w:hanging="567"/>
        <w:rPr>
          <w:rFonts w:asciiTheme="minorHAnsi" w:hAnsiTheme="minorHAnsi" w:cstheme="minorHAnsi"/>
          <w:sz w:val="22"/>
          <w:szCs w:val="22"/>
        </w:rPr>
      </w:pPr>
      <w:r w:rsidRPr="00306082">
        <w:rPr>
          <w:rFonts w:asciiTheme="minorHAnsi" w:hAnsiTheme="minorHAnsi" w:cstheme="minorHAnsi"/>
          <w:b/>
          <w:color w:val="009DE0"/>
          <w:sz w:val="22"/>
          <w:szCs w:val="22"/>
        </w:rPr>
        <w:t xml:space="preserve">INGEKOMEN STUKKEN EN MEDEDELINGEN </w:t>
      </w:r>
      <w:r w:rsidRPr="00306082">
        <w:rPr>
          <w:rFonts w:asciiTheme="minorHAnsi" w:hAnsiTheme="minorHAnsi" w:cstheme="minorHAnsi"/>
          <w:b/>
          <w:color w:val="009DE0"/>
          <w:sz w:val="22"/>
          <w:szCs w:val="22"/>
        </w:rPr>
        <w:tab/>
        <w:t xml:space="preserve"> </w:t>
      </w:r>
      <w:r w:rsidRPr="00306082">
        <w:rPr>
          <w:rFonts w:asciiTheme="minorHAnsi" w:hAnsiTheme="minorHAnsi" w:cstheme="minorHAnsi"/>
          <w:b/>
          <w:color w:val="009DE0"/>
          <w:sz w:val="22"/>
          <w:szCs w:val="22"/>
        </w:rPr>
        <w:tab/>
      </w:r>
      <w:r w:rsidRPr="00306082">
        <w:rPr>
          <w:rFonts w:asciiTheme="minorHAnsi" w:hAnsiTheme="minorHAnsi" w:cstheme="minorHAnsi"/>
          <w:sz w:val="22"/>
          <w:szCs w:val="22"/>
        </w:rPr>
        <w:t xml:space="preserve"> </w:t>
      </w:r>
    </w:p>
    <w:p w14:paraId="0D7CC7F4" w14:textId="55D2C563" w:rsidR="00604488" w:rsidRPr="00D55743" w:rsidRDefault="00D77622" w:rsidP="003C0DE8">
      <w:pPr>
        <w:numPr>
          <w:ilvl w:val="1"/>
          <w:numId w:val="9"/>
        </w:numPr>
        <w:spacing w:line="312" w:lineRule="auto"/>
        <w:ind w:left="993" w:hanging="357"/>
        <w:contextualSpacing/>
        <w:rPr>
          <w:rFonts w:asciiTheme="minorHAnsi" w:hAnsiTheme="minorHAnsi" w:cstheme="minorHAnsi"/>
          <w:sz w:val="18"/>
          <w:szCs w:val="18"/>
        </w:rPr>
      </w:pPr>
      <w:r w:rsidRPr="00D55743">
        <w:rPr>
          <w:rFonts w:asciiTheme="minorHAnsi" w:hAnsiTheme="minorHAnsi" w:cstheme="minorHAnsi"/>
          <w:sz w:val="18"/>
          <w:szCs w:val="18"/>
        </w:rPr>
        <w:t xml:space="preserve">Notulen ALV </w:t>
      </w:r>
      <w:r w:rsidR="009D6DE5">
        <w:rPr>
          <w:rFonts w:asciiTheme="minorHAnsi" w:hAnsiTheme="minorHAnsi" w:cstheme="minorHAnsi"/>
          <w:sz w:val="18"/>
          <w:szCs w:val="18"/>
        </w:rPr>
        <w:t>24 juni 2023</w:t>
      </w:r>
      <w:r w:rsidR="00862CC0">
        <w:rPr>
          <w:rFonts w:asciiTheme="minorHAnsi" w:hAnsiTheme="minorHAnsi" w:cstheme="minorHAnsi"/>
          <w:sz w:val="18"/>
          <w:szCs w:val="18"/>
        </w:rPr>
        <w:t xml:space="preserve"> </w:t>
      </w:r>
      <w:r w:rsidRPr="00D55743">
        <w:rPr>
          <w:rFonts w:asciiTheme="minorHAnsi" w:hAnsiTheme="minorHAnsi" w:cstheme="minorHAnsi"/>
          <w:sz w:val="18"/>
          <w:szCs w:val="18"/>
        </w:rPr>
        <w:t xml:space="preserve">[zie website]; </w:t>
      </w:r>
    </w:p>
    <w:p w14:paraId="3B0F9FE7" w14:textId="01FE4E29" w:rsidR="00DE11B3" w:rsidRPr="00965F05" w:rsidRDefault="00D77622" w:rsidP="004B12B1">
      <w:pPr>
        <w:numPr>
          <w:ilvl w:val="1"/>
          <w:numId w:val="9"/>
        </w:numPr>
        <w:spacing w:line="312" w:lineRule="auto"/>
        <w:ind w:left="993" w:hanging="357"/>
        <w:contextualSpacing/>
        <w:rPr>
          <w:rFonts w:asciiTheme="minorHAnsi" w:hAnsiTheme="minorHAnsi" w:cstheme="minorHAnsi"/>
          <w:sz w:val="18"/>
          <w:szCs w:val="18"/>
        </w:rPr>
      </w:pPr>
      <w:r w:rsidRPr="00965F05">
        <w:rPr>
          <w:rFonts w:asciiTheme="minorHAnsi" w:hAnsiTheme="minorHAnsi" w:cstheme="minorHAnsi"/>
          <w:sz w:val="18"/>
          <w:szCs w:val="18"/>
        </w:rPr>
        <w:t xml:space="preserve">Jaarverslag </w:t>
      </w:r>
      <w:r w:rsidR="00627B18" w:rsidRPr="00965F05">
        <w:rPr>
          <w:rFonts w:asciiTheme="minorHAnsi" w:hAnsiTheme="minorHAnsi" w:cstheme="minorHAnsi"/>
          <w:sz w:val="18"/>
          <w:szCs w:val="18"/>
        </w:rPr>
        <w:t xml:space="preserve">en Jaarrekening </w:t>
      </w:r>
      <w:r w:rsidRPr="00965F05">
        <w:rPr>
          <w:rFonts w:asciiTheme="minorHAnsi" w:hAnsiTheme="minorHAnsi" w:cstheme="minorHAnsi"/>
          <w:sz w:val="18"/>
          <w:szCs w:val="18"/>
        </w:rPr>
        <w:t>20</w:t>
      </w:r>
      <w:r w:rsidR="00EF26DD" w:rsidRPr="00965F05">
        <w:rPr>
          <w:rFonts w:asciiTheme="minorHAnsi" w:hAnsiTheme="minorHAnsi" w:cstheme="minorHAnsi"/>
          <w:sz w:val="18"/>
          <w:szCs w:val="18"/>
        </w:rPr>
        <w:t>2</w:t>
      </w:r>
      <w:r w:rsidR="009D6DE5" w:rsidRPr="00965F05">
        <w:rPr>
          <w:rFonts w:asciiTheme="minorHAnsi" w:hAnsiTheme="minorHAnsi" w:cstheme="minorHAnsi"/>
          <w:sz w:val="18"/>
          <w:szCs w:val="18"/>
        </w:rPr>
        <w:t>3</w:t>
      </w:r>
      <w:r w:rsidR="00965F05" w:rsidRPr="00965F05">
        <w:rPr>
          <w:rFonts w:asciiTheme="minorHAnsi" w:hAnsiTheme="minorHAnsi" w:cstheme="minorHAnsi"/>
          <w:sz w:val="18"/>
          <w:szCs w:val="18"/>
        </w:rPr>
        <w:t>,</w:t>
      </w:r>
      <w:r w:rsidR="00E751FA" w:rsidRPr="00965F05">
        <w:rPr>
          <w:rFonts w:asciiTheme="minorHAnsi" w:hAnsiTheme="minorHAnsi" w:cstheme="minorHAnsi"/>
          <w:sz w:val="18"/>
          <w:szCs w:val="18"/>
        </w:rPr>
        <w:t xml:space="preserve"> </w:t>
      </w:r>
      <w:r w:rsidR="00965F05" w:rsidRPr="00965F05">
        <w:rPr>
          <w:rFonts w:asciiTheme="minorHAnsi" w:hAnsiTheme="minorHAnsi" w:cstheme="minorHAnsi"/>
          <w:sz w:val="18"/>
          <w:szCs w:val="18"/>
        </w:rPr>
        <w:t>inclusief de b</w:t>
      </w:r>
      <w:r w:rsidR="00306082" w:rsidRPr="00965F05">
        <w:rPr>
          <w:rFonts w:asciiTheme="minorHAnsi" w:hAnsiTheme="minorHAnsi" w:cstheme="minorHAnsi"/>
          <w:sz w:val="18"/>
          <w:szCs w:val="18"/>
        </w:rPr>
        <w:t xml:space="preserve">eoordelingsverklaring </w:t>
      </w:r>
      <w:r w:rsidR="00965F05" w:rsidRPr="00965F05">
        <w:rPr>
          <w:rFonts w:asciiTheme="minorHAnsi" w:hAnsiTheme="minorHAnsi" w:cstheme="minorHAnsi"/>
          <w:sz w:val="18"/>
          <w:szCs w:val="18"/>
        </w:rPr>
        <w:t>14</w:t>
      </w:r>
      <w:r w:rsidR="00306082" w:rsidRPr="00965F05">
        <w:rPr>
          <w:rFonts w:asciiTheme="minorHAnsi" w:hAnsiTheme="minorHAnsi" w:cstheme="minorHAnsi"/>
          <w:sz w:val="18"/>
          <w:szCs w:val="18"/>
        </w:rPr>
        <w:t xml:space="preserve"> jun 202</w:t>
      </w:r>
      <w:r w:rsidR="00965F05" w:rsidRPr="00965F05">
        <w:rPr>
          <w:rFonts w:asciiTheme="minorHAnsi" w:hAnsiTheme="minorHAnsi" w:cstheme="minorHAnsi"/>
          <w:sz w:val="18"/>
          <w:szCs w:val="18"/>
        </w:rPr>
        <w:t>4</w:t>
      </w:r>
      <w:r w:rsidR="004B0C7D" w:rsidRPr="00965F05">
        <w:rPr>
          <w:rFonts w:asciiTheme="minorHAnsi" w:hAnsiTheme="minorHAnsi" w:cstheme="minorHAnsi"/>
          <w:sz w:val="18"/>
          <w:szCs w:val="18"/>
        </w:rPr>
        <w:t xml:space="preserve"> </w:t>
      </w:r>
      <w:r w:rsidR="00306082" w:rsidRPr="00965F05">
        <w:rPr>
          <w:rFonts w:asciiTheme="minorHAnsi" w:hAnsiTheme="minorHAnsi" w:cstheme="minorHAnsi"/>
          <w:sz w:val="18"/>
          <w:szCs w:val="18"/>
        </w:rPr>
        <w:t xml:space="preserve">van </w:t>
      </w:r>
      <w:r w:rsidR="004B0C7D" w:rsidRPr="00965F05">
        <w:rPr>
          <w:rFonts w:asciiTheme="minorHAnsi" w:hAnsiTheme="minorHAnsi" w:cstheme="minorHAnsi"/>
          <w:sz w:val="18"/>
          <w:szCs w:val="18"/>
        </w:rPr>
        <w:t>a</w:t>
      </w:r>
      <w:r w:rsidR="00306082" w:rsidRPr="00965F05">
        <w:rPr>
          <w:rFonts w:asciiTheme="minorHAnsi" w:hAnsiTheme="minorHAnsi" w:cstheme="minorHAnsi"/>
          <w:sz w:val="18"/>
          <w:szCs w:val="18"/>
        </w:rPr>
        <w:t xml:space="preserve">ccountant </w:t>
      </w:r>
      <w:proofErr w:type="spellStart"/>
      <w:r w:rsidR="00965F05" w:rsidRPr="00965F05">
        <w:rPr>
          <w:rFonts w:asciiTheme="minorHAnsi" w:hAnsiTheme="minorHAnsi" w:cstheme="minorHAnsi"/>
          <w:sz w:val="18"/>
          <w:szCs w:val="18"/>
        </w:rPr>
        <w:t>Torox</w:t>
      </w:r>
      <w:proofErr w:type="spellEnd"/>
      <w:r w:rsidR="00965F05" w:rsidRPr="00965F05">
        <w:rPr>
          <w:rFonts w:asciiTheme="minorHAnsi" w:hAnsiTheme="minorHAnsi" w:cstheme="minorHAnsi"/>
          <w:sz w:val="18"/>
          <w:szCs w:val="18"/>
        </w:rPr>
        <w:t>. [</w:t>
      </w:r>
      <w:proofErr w:type="gramStart"/>
      <w:r w:rsidR="00965F05" w:rsidRPr="00965F05">
        <w:rPr>
          <w:rFonts w:asciiTheme="minorHAnsi" w:hAnsiTheme="minorHAnsi" w:cstheme="minorHAnsi"/>
          <w:sz w:val="18"/>
          <w:szCs w:val="18"/>
        </w:rPr>
        <w:t>zie</w:t>
      </w:r>
      <w:proofErr w:type="gramEnd"/>
      <w:r w:rsidR="00965F05" w:rsidRPr="00965F05">
        <w:rPr>
          <w:rFonts w:asciiTheme="minorHAnsi" w:hAnsiTheme="minorHAnsi" w:cstheme="minorHAnsi"/>
          <w:sz w:val="18"/>
          <w:szCs w:val="18"/>
        </w:rPr>
        <w:t xml:space="preserve"> </w:t>
      </w:r>
      <w:r w:rsidR="00486A27">
        <w:rPr>
          <w:rFonts w:asciiTheme="minorHAnsi" w:hAnsiTheme="minorHAnsi" w:cstheme="minorHAnsi"/>
          <w:sz w:val="18"/>
          <w:szCs w:val="18"/>
        </w:rPr>
        <w:t>w</w:t>
      </w:r>
      <w:r w:rsidR="00965F05" w:rsidRPr="00965F05">
        <w:rPr>
          <w:rFonts w:asciiTheme="minorHAnsi" w:hAnsiTheme="minorHAnsi" w:cstheme="minorHAnsi"/>
          <w:sz w:val="18"/>
          <w:szCs w:val="18"/>
        </w:rPr>
        <w:t>ebsite].</w:t>
      </w:r>
    </w:p>
    <w:p w14:paraId="0FCA1ABE" w14:textId="5D709612" w:rsidR="00604488" w:rsidRPr="00D55743" w:rsidRDefault="00D77622" w:rsidP="00212315">
      <w:pPr>
        <w:numPr>
          <w:ilvl w:val="0"/>
          <w:numId w:val="1"/>
        </w:numPr>
        <w:pBdr>
          <w:top w:val="single" w:sz="4" w:space="1" w:color="auto"/>
          <w:left w:val="single" w:sz="4" w:space="4" w:color="auto"/>
          <w:bottom w:val="single" w:sz="4" w:space="1" w:color="auto"/>
          <w:right w:val="single" w:sz="4" w:space="4" w:color="auto"/>
        </w:pBdr>
        <w:spacing w:before="120" w:after="167" w:line="259" w:lineRule="auto"/>
        <w:ind w:left="567" w:hanging="567"/>
        <w:rPr>
          <w:rFonts w:asciiTheme="minorHAnsi" w:hAnsiTheme="minorHAnsi" w:cstheme="minorHAnsi"/>
          <w:sz w:val="22"/>
          <w:szCs w:val="22"/>
        </w:rPr>
      </w:pPr>
      <w:r w:rsidRPr="00D55743">
        <w:rPr>
          <w:rFonts w:asciiTheme="minorHAnsi" w:hAnsiTheme="minorHAnsi" w:cstheme="minorHAnsi"/>
          <w:b/>
          <w:color w:val="009DE0"/>
          <w:sz w:val="22"/>
          <w:szCs w:val="22"/>
        </w:rPr>
        <w:t xml:space="preserve">NOTULEN VAN DE LEDENVERGADERING </w:t>
      </w:r>
      <w:r w:rsidR="008F7760">
        <w:rPr>
          <w:rFonts w:asciiTheme="minorHAnsi" w:hAnsiTheme="minorHAnsi" w:cstheme="minorHAnsi"/>
          <w:color w:val="009DE0"/>
          <w:sz w:val="22"/>
          <w:szCs w:val="22"/>
        </w:rPr>
        <w:t>dd.</w:t>
      </w:r>
      <w:r w:rsidRPr="00D55743">
        <w:rPr>
          <w:rFonts w:asciiTheme="minorHAnsi" w:hAnsiTheme="minorHAnsi" w:cstheme="minorHAnsi"/>
          <w:b/>
          <w:color w:val="009DE0"/>
          <w:sz w:val="22"/>
          <w:szCs w:val="22"/>
        </w:rPr>
        <w:t xml:space="preserve">: </w:t>
      </w:r>
      <w:r w:rsidR="00E751FA">
        <w:rPr>
          <w:rFonts w:asciiTheme="minorHAnsi" w:hAnsiTheme="minorHAnsi" w:cstheme="minorHAnsi"/>
          <w:b/>
          <w:color w:val="009DE0"/>
          <w:sz w:val="22"/>
          <w:szCs w:val="22"/>
        </w:rPr>
        <w:t>24</w:t>
      </w:r>
      <w:r w:rsidRPr="00D55743">
        <w:rPr>
          <w:rFonts w:asciiTheme="minorHAnsi" w:hAnsiTheme="minorHAnsi" w:cstheme="minorHAnsi"/>
          <w:b/>
          <w:color w:val="009DE0"/>
          <w:sz w:val="22"/>
          <w:szCs w:val="22"/>
        </w:rPr>
        <w:t xml:space="preserve"> </w:t>
      </w:r>
      <w:r w:rsidR="00E751FA">
        <w:rPr>
          <w:rFonts w:asciiTheme="minorHAnsi" w:hAnsiTheme="minorHAnsi" w:cstheme="minorHAnsi"/>
          <w:b/>
          <w:color w:val="009DE0"/>
          <w:sz w:val="22"/>
          <w:szCs w:val="22"/>
        </w:rPr>
        <w:t>juni</w:t>
      </w:r>
      <w:r w:rsidRPr="00D55743">
        <w:rPr>
          <w:rFonts w:asciiTheme="minorHAnsi" w:hAnsiTheme="minorHAnsi" w:cstheme="minorHAnsi"/>
          <w:b/>
          <w:color w:val="009DE0"/>
          <w:sz w:val="22"/>
          <w:szCs w:val="22"/>
        </w:rPr>
        <w:t xml:space="preserve"> 202</w:t>
      </w:r>
      <w:r w:rsidR="00E751FA">
        <w:rPr>
          <w:rFonts w:asciiTheme="minorHAnsi" w:hAnsiTheme="minorHAnsi" w:cstheme="minorHAnsi"/>
          <w:b/>
          <w:color w:val="009DE0"/>
          <w:sz w:val="22"/>
          <w:szCs w:val="22"/>
        </w:rPr>
        <w:t>3</w:t>
      </w:r>
    </w:p>
    <w:p w14:paraId="10005FDD" w14:textId="0E4F817C" w:rsidR="004368E6" w:rsidRDefault="00306082" w:rsidP="004368E6">
      <w:pPr>
        <w:spacing w:line="312" w:lineRule="auto"/>
        <w:ind w:left="561" w:firstLine="6"/>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Er zijn geen opmerkingen of vragen over de Notulen ALV </w:t>
      </w:r>
      <w:r w:rsidR="00E751FA">
        <w:rPr>
          <w:rFonts w:asciiTheme="minorHAnsi" w:hAnsiTheme="minorHAnsi" w:cstheme="minorHAnsi"/>
          <w:color w:val="000000" w:themeColor="text1"/>
          <w:sz w:val="20"/>
          <w:szCs w:val="20"/>
        </w:rPr>
        <w:t>24</w:t>
      </w:r>
      <w:r>
        <w:rPr>
          <w:rFonts w:asciiTheme="minorHAnsi" w:hAnsiTheme="minorHAnsi" w:cstheme="minorHAnsi"/>
          <w:color w:val="000000" w:themeColor="text1"/>
          <w:sz w:val="20"/>
          <w:szCs w:val="20"/>
        </w:rPr>
        <w:t xml:space="preserve"> </w:t>
      </w:r>
      <w:r w:rsidR="00E751FA">
        <w:rPr>
          <w:rFonts w:asciiTheme="minorHAnsi" w:hAnsiTheme="minorHAnsi" w:cstheme="minorHAnsi"/>
          <w:color w:val="000000" w:themeColor="text1"/>
          <w:sz w:val="20"/>
          <w:szCs w:val="20"/>
        </w:rPr>
        <w:t>juni</w:t>
      </w:r>
      <w:r>
        <w:rPr>
          <w:rFonts w:asciiTheme="minorHAnsi" w:hAnsiTheme="minorHAnsi" w:cstheme="minorHAnsi"/>
          <w:color w:val="000000" w:themeColor="text1"/>
          <w:sz w:val="20"/>
          <w:szCs w:val="20"/>
        </w:rPr>
        <w:t xml:space="preserve"> 202</w:t>
      </w:r>
      <w:r w:rsidR="00E751FA">
        <w:rPr>
          <w:rFonts w:asciiTheme="minorHAnsi" w:hAnsiTheme="minorHAnsi" w:cstheme="minorHAnsi"/>
          <w:color w:val="000000" w:themeColor="text1"/>
          <w:sz w:val="20"/>
          <w:szCs w:val="20"/>
        </w:rPr>
        <w:t>3</w:t>
      </w:r>
      <w:r>
        <w:rPr>
          <w:rFonts w:asciiTheme="minorHAnsi" w:hAnsiTheme="minorHAnsi" w:cstheme="minorHAnsi"/>
          <w:color w:val="000000" w:themeColor="text1"/>
          <w:sz w:val="20"/>
          <w:szCs w:val="20"/>
        </w:rPr>
        <w:t xml:space="preserve"> en </w:t>
      </w:r>
      <w:r w:rsidR="004B0C7D">
        <w:rPr>
          <w:rFonts w:asciiTheme="minorHAnsi" w:hAnsiTheme="minorHAnsi" w:cstheme="minorHAnsi"/>
          <w:color w:val="000000" w:themeColor="text1"/>
          <w:sz w:val="20"/>
          <w:szCs w:val="20"/>
        </w:rPr>
        <w:t xml:space="preserve">deze </w:t>
      </w:r>
      <w:r>
        <w:rPr>
          <w:rFonts w:asciiTheme="minorHAnsi" w:hAnsiTheme="minorHAnsi" w:cstheme="minorHAnsi"/>
          <w:color w:val="000000" w:themeColor="text1"/>
          <w:sz w:val="20"/>
          <w:szCs w:val="20"/>
        </w:rPr>
        <w:t>worden goedgekeurd.</w:t>
      </w:r>
    </w:p>
    <w:p w14:paraId="20A0EF32" w14:textId="77777777" w:rsidR="00306082" w:rsidRPr="00D55743" w:rsidRDefault="00306082" w:rsidP="004368E6">
      <w:pPr>
        <w:spacing w:line="312" w:lineRule="auto"/>
        <w:ind w:left="561" w:firstLine="6"/>
        <w:rPr>
          <w:rFonts w:asciiTheme="minorHAnsi" w:hAnsiTheme="minorHAnsi" w:cstheme="minorHAnsi"/>
          <w:color w:val="000000" w:themeColor="text1"/>
          <w:sz w:val="20"/>
          <w:szCs w:val="20"/>
        </w:rPr>
      </w:pPr>
    </w:p>
    <w:p w14:paraId="19D5FFA3" w14:textId="670157AE" w:rsidR="00604488" w:rsidRPr="00A269EC" w:rsidRDefault="00D77622" w:rsidP="00212315">
      <w:pPr>
        <w:numPr>
          <w:ilvl w:val="0"/>
          <w:numId w:val="1"/>
        </w:numPr>
        <w:pBdr>
          <w:top w:val="single" w:sz="4" w:space="1" w:color="auto"/>
          <w:left w:val="single" w:sz="4" w:space="4" w:color="auto"/>
          <w:bottom w:val="single" w:sz="4" w:space="1" w:color="auto"/>
          <w:right w:val="single" w:sz="4" w:space="4" w:color="auto"/>
        </w:pBdr>
        <w:spacing w:after="218" w:line="259" w:lineRule="auto"/>
        <w:ind w:left="567" w:hanging="567"/>
        <w:rPr>
          <w:rFonts w:asciiTheme="minorHAnsi" w:hAnsiTheme="minorHAnsi" w:cstheme="minorHAnsi"/>
          <w:b/>
          <w:sz w:val="22"/>
          <w:szCs w:val="22"/>
        </w:rPr>
      </w:pPr>
      <w:r w:rsidRPr="00A269EC">
        <w:rPr>
          <w:rFonts w:asciiTheme="minorHAnsi" w:hAnsiTheme="minorHAnsi" w:cstheme="minorHAnsi"/>
          <w:b/>
          <w:color w:val="009DE0"/>
          <w:sz w:val="22"/>
          <w:szCs w:val="22"/>
        </w:rPr>
        <w:t>JAARVERSLAG EN JAARREKENING 20</w:t>
      </w:r>
      <w:r w:rsidR="00B2118C">
        <w:rPr>
          <w:rFonts w:asciiTheme="minorHAnsi" w:hAnsiTheme="minorHAnsi" w:cstheme="minorHAnsi"/>
          <w:b/>
          <w:color w:val="009DE0"/>
          <w:sz w:val="22"/>
          <w:szCs w:val="22"/>
        </w:rPr>
        <w:t>2</w:t>
      </w:r>
      <w:r w:rsidR="00965F05">
        <w:rPr>
          <w:rFonts w:asciiTheme="minorHAnsi" w:hAnsiTheme="minorHAnsi" w:cstheme="minorHAnsi"/>
          <w:b/>
          <w:color w:val="009DE0"/>
          <w:sz w:val="22"/>
          <w:szCs w:val="22"/>
        </w:rPr>
        <w:t>3</w:t>
      </w:r>
      <w:r w:rsidRPr="00A269EC">
        <w:rPr>
          <w:rFonts w:asciiTheme="minorHAnsi" w:hAnsiTheme="minorHAnsi" w:cstheme="minorHAnsi"/>
          <w:b/>
          <w:color w:val="009DE0"/>
          <w:sz w:val="22"/>
          <w:szCs w:val="22"/>
        </w:rPr>
        <w:t xml:space="preserve"> EN BESTUURSVOORSTELLEN </w:t>
      </w:r>
    </w:p>
    <w:p w14:paraId="7897F18F" w14:textId="0D31B891" w:rsidR="00E3762F" w:rsidRPr="00306082" w:rsidRDefault="00D77622" w:rsidP="00212315">
      <w:pPr>
        <w:pStyle w:val="Kop1"/>
        <w:tabs>
          <w:tab w:val="left" w:pos="567"/>
          <w:tab w:val="center" w:pos="3516"/>
        </w:tabs>
        <w:ind w:left="-15" w:firstLine="0"/>
        <w:rPr>
          <w:rFonts w:asciiTheme="minorHAnsi" w:hAnsiTheme="minorHAnsi" w:cstheme="minorHAnsi"/>
          <w:bCs/>
          <w:sz w:val="22"/>
          <w:szCs w:val="22"/>
        </w:rPr>
      </w:pPr>
      <w:r w:rsidRPr="00A269EC">
        <w:rPr>
          <w:rFonts w:asciiTheme="minorHAnsi" w:hAnsiTheme="minorHAnsi" w:cstheme="minorHAnsi"/>
          <w:bCs/>
          <w:sz w:val="22"/>
          <w:szCs w:val="22"/>
        </w:rPr>
        <w:t xml:space="preserve">4.1 </w:t>
      </w:r>
      <w:r w:rsidRPr="00A269EC">
        <w:rPr>
          <w:rFonts w:asciiTheme="minorHAnsi" w:hAnsiTheme="minorHAnsi" w:cstheme="minorHAnsi"/>
          <w:bCs/>
          <w:sz w:val="22"/>
          <w:szCs w:val="22"/>
        </w:rPr>
        <w:tab/>
      </w:r>
      <w:r w:rsidR="00A269EC" w:rsidRPr="00A269EC">
        <w:rPr>
          <w:rFonts w:asciiTheme="minorHAnsi" w:hAnsiTheme="minorHAnsi" w:cstheme="minorHAnsi"/>
          <w:bCs/>
          <w:sz w:val="22"/>
          <w:szCs w:val="22"/>
        </w:rPr>
        <w:tab/>
      </w:r>
      <w:r w:rsidRPr="00A269EC">
        <w:rPr>
          <w:rFonts w:asciiTheme="minorHAnsi" w:hAnsiTheme="minorHAnsi" w:cstheme="minorHAnsi"/>
          <w:bCs/>
          <w:sz w:val="22"/>
          <w:szCs w:val="22"/>
        </w:rPr>
        <w:t>TOELICHTING JAARVERSLAG EN JAARREKENING 20</w:t>
      </w:r>
      <w:r w:rsidR="00B2118C">
        <w:rPr>
          <w:rFonts w:asciiTheme="minorHAnsi" w:hAnsiTheme="minorHAnsi" w:cstheme="minorHAnsi"/>
          <w:bCs/>
          <w:sz w:val="22"/>
          <w:szCs w:val="22"/>
        </w:rPr>
        <w:t>20</w:t>
      </w:r>
      <w:r w:rsidRPr="00A269EC">
        <w:rPr>
          <w:rFonts w:asciiTheme="minorHAnsi" w:hAnsiTheme="minorHAnsi" w:cstheme="minorHAnsi"/>
          <w:bCs/>
          <w:sz w:val="22"/>
          <w:szCs w:val="22"/>
        </w:rPr>
        <w:t xml:space="preserve"> DOOR PENNINGMEESTER </w:t>
      </w:r>
    </w:p>
    <w:p w14:paraId="2D6F3EE1" w14:textId="4B42C0D5" w:rsidR="00965F05" w:rsidRDefault="00AE7463" w:rsidP="003C0DE8">
      <w:pPr>
        <w:spacing w:line="312" w:lineRule="auto"/>
        <w:ind w:left="567"/>
        <w:rPr>
          <w:rFonts w:ascii="Calibri" w:hAnsi="Calibri" w:cs="Calibri"/>
          <w:color w:val="000000"/>
          <w:sz w:val="20"/>
          <w:szCs w:val="20"/>
        </w:rPr>
      </w:pPr>
      <w:r w:rsidRPr="00AE7463">
        <w:rPr>
          <w:rFonts w:ascii="Calibri" w:hAnsi="Calibri" w:cs="Calibri"/>
          <w:color w:val="000000"/>
          <w:sz w:val="20"/>
          <w:szCs w:val="20"/>
        </w:rPr>
        <w:t xml:space="preserve">Frank </w:t>
      </w:r>
      <w:r w:rsidR="00306082">
        <w:rPr>
          <w:rFonts w:ascii="Calibri" w:hAnsi="Calibri" w:cs="Calibri"/>
          <w:color w:val="000000"/>
          <w:sz w:val="20"/>
          <w:szCs w:val="20"/>
        </w:rPr>
        <w:t>licht aan de hand van slides de</w:t>
      </w:r>
      <w:r w:rsidRPr="00AE7463">
        <w:rPr>
          <w:rFonts w:ascii="Calibri" w:hAnsi="Calibri" w:cs="Calibri"/>
          <w:color w:val="000000"/>
          <w:sz w:val="20"/>
          <w:szCs w:val="20"/>
        </w:rPr>
        <w:t xml:space="preserve"> Jaarrekening 202</w:t>
      </w:r>
      <w:r w:rsidR="00965F05">
        <w:rPr>
          <w:rFonts w:ascii="Calibri" w:hAnsi="Calibri" w:cs="Calibri"/>
          <w:color w:val="000000"/>
          <w:sz w:val="20"/>
          <w:szCs w:val="20"/>
        </w:rPr>
        <w:t>3 toe</w:t>
      </w:r>
      <w:r w:rsidR="001223DD">
        <w:rPr>
          <w:rFonts w:ascii="Calibri" w:hAnsi="Calibri" w:cs="Calibri"/>
          <w:color w:val="000000"/>
          <w:sz w:val="20"/>
          <w:szCs w:val="20"/>
        </w:rPr>
        <w:t>.</w:t>
      </w:r>
      <w:r w:rsidRPr="00AE7463">
        <w:rPr>
          <w:rFonts w:ascii="Calibri" w:hAnsi="Calibri" w:cs="Calibri"/>
          <w:color w:val="000000"/>
          <w:sz w:val="20"/>
          <w:szCs w:val="20"/>
        </w:rPr>
        <w:t xml:space="preserve"> </w:t>
      </w:r>
      <w:r w:rsidR="00965F05">
        <w:rPr>
          <w:rFonts w:ascii="Calibri" w:hAnsi="Calibri" w:cs="Calibri"/>
          <w:color w:val="000000"/>
          <w:sz w:val="20"/>
          <w:szCs w:val="20"/>
        </w:rPr>
        <w:t xml:space="preserve">Een personele wijziging bij de vorige accountant bracht hem ertoe het </w:t>
      </w:r>
      <w:r w:rsidR="00486A27">
        <w:rPr>
          <w:rFonts w:ascii="Calibri" w:hAnsi="Calibri" w:cs="Calibri"/>
          <w:color w:val="000000"/>
          <w:sz w:val="20"/>
          <w:szCs w:val="20"/>
        </w:rPr>
        <w:t>accountants</w:t>
      </w:r>
      <w:r w:rsidR="00965F05">
        <w:rPr>
          <w:rFonts w:ascii="Calibri" w:hAnsi="Calibri" w:cs="Calibri"/>
          <w:color w:val="000000"/>
          <w:sz w:val="20"/>
          <w:szCs w:val="20"/>
        </w:rPr>
        <w:t xml:space="preserve">kantoor </w:t>
      </w:r>
      <w:proofErr w:type="spellStart"/>
      <w:r w:rsidR="00965F05">
        <w:rPr>
          <w:rFonts w:ascii="Calibri" w:hAnsi="Calibri" w:cs="Calibri"/>
          <w:color w:val="000000"/>
          <w:sz w:val="20"/>
          <w:szCs w:val="20"/>
        </w:rPr>
        <w:t>Torox</w:t>
      </w:r>
      <w:proofErr w:type="spellEnd"/>
      <w:r w:rsidR="00965F05">
        <w:rPr>
          <w:rFonts w:ascii="Calibri" w:hAnsi="Calibri" w:cs="Calibri"/>
          <w:color w:val="000000"/>
          <w:sz w:val="20"/>
          <w:szCs w:val="20"/>
        </w:rPr>
        <w:t xml:space="preserve"> opdracht te geven. De</w:t>
      </w:r>
      <w:r w:rsidR="004B0C7D">
        <w:rPr>
          <w:rFonts w:ascii="Calibri" w:hAnsi="Calibri" w:cs="Calibri"/>
          <w:color w:val="000000"/>
          <w:sz w:val="20"/>
          <w:szCs w:val="20"/>
        </w:rPr>
        <w:t xml:space="preserve"> tijdige afronding en beoordeling </w:t>
      </w:r>
      <w:r w:rsidR="00965F05">
        <w:rPr>
          <w:rFonts w:ascii="Calibri" w:hAnsi="Calibri" w:cs="Calibri"/>
          <w:color w:val="000000"/>
          <w:sz w:val="20"/>
          <w:szCs w:val="20"/>
        </w:rPr>
        <w:t>vroeg</w:t>
      </w:r>
      <w:r w:rsidR="008E4ABC">
        <w:rPr>
          <w:rFonts w:ascii="Calibri" w:hAnsi="Calibri" w:cs="Calibri"/>
          <w:color w:val="000000"/>
          <w:sz w:val="20"/>
          <w:szCs w:val="20"/>
        </w:rPr>
        <w:t>en</w:t>
      </w:r>
      <w:r w:rsidR="00965F05">
        <w:rPr>
          <w:rFonts w:ascii="Calibri" w:hAnsi="Calibri" w:cs="Calibri"/>
          <w:color w:val="000000"/>
          <w:sz w:val="20"/>
          <w:szCs w:val="20"/>
        </w:rPr>
        <w:t xml:space="preserve"> daardoor toch weer veel tijd voor toelichting en uitleg.</w:t>
      </w:r>
    </w:p>
    <w:p w14:paraId="23DC7A51" w14:textId="000A53FD" w:rsidR="006B4654" w:rsidRDefault="00965F05" w:rsidP="003C0DE8">
      <w:pPr>
        <w:spacing w:line="312" w:lineRule="auto"/>
        <w:ind w:left="567"/>
        <w:rPr>
          <w:rFonts w:ascii="Calibri" w:hAnsi="Calibri" w:cs="Calibri"/>
          <w:color w:val="000000"/>
          <w:sz w:val="20"/>
          <w:szCs w:val="20"/>
        </w:rPr>
      </w:pPr>
      <w:r>
        <w:rPr>
          <w:rFonts w:ascii="Calibri" w:hAnsi="Calibri" w:cs="Calibri"/>
          <w:color w:val="000000"/>
          <w:sz w:val="20"/>
          <w:szCs w:val="20"/>
        </w:rPr>
        <w:t>Het</w:t>
      </w:r>
      <w:r w:rsidR="004B0C7D">
        <w:rPr>
          <w:rFonts w:ascii="Calibri" w:hAnsi="Calibri" w:cs="Calibri"/>
          <w:color w:val="000000"/>
          <w:sz w:val="20"/>
          <w:szCs w:val="20"/>
        </w:rPr>
        <w:t xml:space="preserve"> bedrag aan winst na aftrek van kosten en voorzieningen </w:t>
      </w:r>
      <w:r w:rsidR="003A2C4E">
        <w:rPr>
          <w:rFonts w:ascii="Calibri" w:hAnsi="Calibri" w:cs="Calibri"/>
          <w:color w:val="000000"/>
          <w:sz w:val="20"/>
          <w:szCs w:val="20"/>
        </w:rPr>
        <w:t>komt op</w:t>
      </w:r>
      <w:r w:rsidR="004B0C7D">
        <w:rPr>
          <w:rFonts w:ascii="Calibri" w:hAnsi="Calibri" w:cs="Calibri"/>
          <w:color w:val="000000"/>
          <w:sz w:val="20"/>
          <w:szCs w:val="20"/>
        </w:rPr>
        <w:t xml:space="preserve"> ruim </w:t>
      </w:r>
      <w:r w:rsidR="003A2C4E">
        <w:rPr>
          <w:rFonts w:ascii="Calibri" w:hAnsi="Calibri" w:cs="Calibri"/>
          <w:color w:val="000000"/>
          <w:sz w:val="20"/>
          <w:szCs w:val="20"/>
        </w:rPr>
        <w:t>een half</w:t>
      </w:r>
      <w:r w:rsidR="004B0C7D">
        <w:rPr>
          <w:rFonts w:ascii="Calibri" w:hAnsi="Calibri" w:cs="Calibri"/>
          <w:color w:val="000000"/>
          <w:sz w:val="20"/>
          <w:szCs w:val="20"/>
        </w:rPr>
        <w:t xml:space="preserve"> miljoen</w:t>
      </w:r>
      <w:r w:rsidR="00E3762F">
        <w:rPr>
          <w:rFonts w:ascii="Calibri" w:hAnsi="Calibri" w:cs="Calibri"/>
          <w:color w:val="000000"/>
          <w:sz w:val="20"/>
          <w:szCs w:val="20"/>
        </w:rPr>
        <w:t xml:space="preserve">. </w:t>
      </w:r>
    </w:p>
    <w:p w14:paraId="7B431E0D" w14:textId="20289F61" w:rsidR="003A2C4E" w:rsidRDefault="003A2C4E" w:rsidP="003C0DE8">
      <w:pPr>
        <w:spacing w:line="312" w:lineRule="auto"/>
        <w:ind w:left="567"/>
        <w:rPr>
          <w:rFonts w:ascii="Calibri" w:hAnsi="Calibri" w:cs="Calibri"/>
          <w:color w:val="000000"/>
          <w:sz w:val="20"/>
          <w:szCs w:val="20"/>
        </w:rPr>
      </w:pPr>
      <w:r>
        <w:rPr>
          <w:rFonts w:ascii="Calibri" w:hAnsi="Calibri" w:cs="Calibri"/>
          <w:color w:val="000000"/>
          <w:sz w:val="20"/>
          <w:szCs w:val="20"/>
        </w:rPr>
        <w:t xml:space="preserve">Vraag uit de zaal [V.]: Heeft </w:t>
      </w:r>
      <w:proofErr w:type="spellStart"/>
      <w:r>
        <w:rPr>
          <w:rFonts w:ascii="Calibri" w:hAnsi="Calibri" w:cs="Calibri"/>
          <w:color w:val="000000"/>
          <w:sz w:val="20"/>
          <w:szCs w:val="20"/>
        </w:rPr>
        <w:t>Torox</w:t>
      </w:r>
      <w:proofErr w:type="spellEnd"/>
      <w:r>
        <w:rPr>
          <w:rFonts w:ascii="Calibri" w:hAnsi="Calibri" w:cs="Calibri"/>
          <w:color w:val="000000"/>
          <w:sz w:val="20"/>
          <w:szCs w:val="20"/>
        </w:rPr>
        <w:t xml:space="preserve"> nog bijzondere adviezen gegeven? Antwoord bestuur [A.]: Nee, in principe heeft de Financiële Advies Commissie [FAC] tussentijdse adviezen gegeven.</w:t>
      </w:r>
    </w:p>
    <w:p w14:paraId="5C43865C" w14:textId="5EAC926C" w:rsidR="003A2C4E" w:rsidRDefault="003A2C4E" w:rsidP="003C0DE8">
      <w:pPr>
        <w:spacing w:line="312" w:lineRule="auto"/>
        <w:ind w:left="567"/>
        <w:rPr>
          <w:rFonts w:ascii="Calibri" w:hAnsi="Calibri" w:cs="Calibri"/>
          <w:color w:val="000000"/>
          <w:sz w:val="20"/>
          <w:szCs w:val="20"/>
        </w:rPr>
      </w:pPr>
      <w:r>
        <w:rPr>
          <w:rFonts w:ascii="Calibri" w:hAnsi="Calibri" w:cs="Calibri"/>
          <w:color w:val="000000"/>
          <w:sz w:val="20"/>
          <w:szCs w:val="20"/>
        </w:rPr>
        <w:t>Samenvattend biedt de behaalde winst de gelegenheid om een zes procent rente op de leningen voor te stellen die al in de berekende winst is opgenomen.</w:t>
      </w:r>
    </w:p>
    <w:p w14:paraId="097E01A7" w14:textId="77777777" w:rsidR="003A2C4E" w:rsidRDefault="003A2C4E" w:rsidP="003C0DE8">
      <w:pPr>
        <w:spacing w:line="312" w:lineRule="auto"/>
        <w:ind w:left="567"/>
        <w:rPr>
          <w:rFonts w:ascii="Calibri" w:hAnsi="Calibri" w:cs="Calibri"/>
          <w:color w:val="000000"/>
          <w:sz w:val="20"/>
          <w:szCs w:val="20"/>
        </w:rPr>
      </w:pPr>
      <w:r>
        <w:rPr>
          <w:rFonts w:ascii="Calibri" w:hAnsi="Calibri" w:cs="Calibri"/>
          <w:color w:val="000000"/>
          <w:sz w:val="20"/>
          <w:szCs w:val="20"/>
        </w:rPr>
        <w:t>Vervolgens neemt Frank per power-point pagina de jaarrekening door.</w:t>
      </w:r>
    </w:p>
    <w:p w14:paraId="19A49BD9" w14:textId="365C4CF6" w:rsidR="004B0C7D" w:rsidRDefault="004B0C7D" w:rsidP="003C0DE8">
      <w:pPr>
        <w:spacing w:line="312" w:lineRule="auto"/>
        <w:ind w:left="567"/>
        <w:rPr>
          <w:rFonts w:ascii="Calibri" w:hAnsi="Calibri" w:cs="Calibri"/>
          <w:color w:val="000000"/>
          <w:sz w:val="20"/>
          <w:szCs w:val="20"/>
        </w:rPr>
      </w:pPr>
      <w:r>
        <w:rPr>
          <w:rFonts w:ascii="Calibri" w:hAnsi="Calibri" w:cs="Calibri"/>
          <w:color w:val="000000"/>
          <w:sz w:val="20"/>
          <w:szCs w:val="20"/>
        </w:rPr>
        <w:t>B</w:t>
      </w:r>
      <w:r w:rsidR="006B4654">
        <w:rPr>
          <w:rFonts w:ascii="Calibri" w:hAnsi="Calibri" w:cs="Calibri"/>
          <w:color w:val="000000"/>
          <w:sz w:val="20"/>
          <w:szCs w:val="20"/>
        </w:rPr>
        <w:t xml:space="preserve">elangrijke </w:t>
      </w:r>
      <w:r w:rsidR="003A2C4E">
        <w:rPr>
          <w:rFonts w:ascii="Calibri" w:hAnsi="Calibri" w:cs="Calibri"/>
          <w:color w:val="000000"/>
          <w:sz w:val="20"/>
          <w:szCs w:val="20"/>
        </w:rPr>
        <w:t xml:space="preserve">verschillen met jaar 2022 </w:t>
      </w:r>
      <w:r>
        <w:rPr>
          <w:rFonts w:ascii="Calibri" w:hAnsi="Calibri" w:cs="Calibri"/>
          <w:color w:val="000000"/>
          <w:sz w:val="20"/>
          <w:szCs w:val="20"/>
        </w:rPr>
        <w:t xml:space="preserve">zijn de </w:t>
      </w:r>
      <w:r w:rsidR="00E02AE8">
        <w:rPr>
          <w:rFonts w:ascii="Calibri" w:hAnsi="Calibri" w:cs="Calibri"/>
          <w:color w:val="000000"/>
          <w:sz w:val="20"/>
          <w:szCs w:val="20"/>
        </w:rPr>
        <w:t>lager</w:t>
      </w:r>
      <w:r>
        <w:rPr>
          <w:rFonts w:ascii="Calibri" w:hAnsi="Calibri" w:cs="Calibri"/>
          <w:color w:val="000000"/>
          <w:sz w:val="20"/>
          <w:szCs w:val="20"/>
        </w:rPr>
        <w:t>e opbrengsten van de stroom</w:t>
      </w:r>
      <w:r w:rsidR="00486A27">
        <w:rPr>
          <w:rFonts w:ascii="Calibri" w:hAnsi="Calibri" w:cs="Calibri"/>
          <w:color w:val="000000"/>
          <w:sz w:val="20"/>
          <w:szCs w:val="20"/>
        </w:rPr>
        <w:t>verkoop</w:t>
      </w:r>
      <w:r>
        <w:rPr>
          <w:rFonts w:ascii="Calibri" w:hAnsi="Calibri" w:cs="Calibri"/>
          <w:color w:val="000000"/>
          <w:sz w:val="20"/>
          <w:szCs w:val="20"/>
        </w:rPr>
        <w:t xml:space="preserve"> </w:t>
      </w:r>
      <w:r w:rsidR="00E02AE8">
        <w:rPr>
          <w:rFonts w:ascii="Calibri" w:hAnsi="Calibri" w:cs="Calibri"/>
          <w:color w:val="000000"/>
          <w:sz w:val="20"/>
          <w:szCs w:val="20"/>
        </w:rPr>
        <w:t>ondanks een toegenomen productie</w:t>
      </w:r>
      <w:r>
        <w:rPr>
          <w:rFonts w:ascii="Calibri" w:hAnsi="Calibri" w:cs="Calibri"/>
          <w:color w:val="000000"/>
          <w:sz w:val="20"/>
          <w:szCs w:val="20"/>
        </w:rPr>
        <w:t xml:space="preserve">. </w:t>
      </w:r>
    </w:p>
    <w:p w14:paraId="0532768F" w14:textId="662EB3B8" w:rsidR="00E02AE8" w:rsidRDefault="00E02AE8" w:rsidP="003C0DE8">
      <w:pPr>
        <w:spacing w:line="312" w:lineRule="auto"/>
        <w:ind w:left="567"/>
        <w:rPr>
          <w:rFonts w:ascii="Calibri" w:hAnsi="Calibri" w:cs="Calibri"/>
          <w:color w:val="000000"/>
          <w:sz w:val="20"/>
          <w:szCs w:val="20"/>
        </w:rPr>
      </w:pPr>
      <w:r>
        <w:rPr>
          <w:rFonts w:ascii="Calibri" w:hAnsi="Calibri" w:cs="Calibri"/>
          <w:color w:val="000000"/>
          <w:sz w:val="20"/>
          <w:szCs w:val="20"/>
        </w:rPr>
        <w:t>V.: Is voor het productie-aandeel uit Oeverwind het totaal of het Windvogel-deel aangegeven. A.: Frank zal dit nog nagaan.</w:t>
      </w:r>
    </w:p>
    <w:p w14:paraId="48ABC1DF" w14:textId="27DECC16" w:rsidR="00F63917" w:rsidRDefault="004B0C7D" w:rsidP="003C0DE8">
      <w:pPr>
        <w:spacing w:line="312" w:lineRule="auto"/>
        <w:ind w:left="567"/>
        <w:rPr>
          <w:rFonts w:ascii="Calibri" w:hAnsi="Calibri" w:cs="Calibri"/>
          <w:color w:val="000000"/>
          <w:sz w:val="20"/>
          <w:szCs w:val="20"/>
        </w:rPr>
      </w:pPr>
      <w:r>
        <w:rPr>
          <w:rFonts w:ascii="Calibri" w:hAnsi="Calibri" w:cs="Calibri"/>
          <w:color w:val="000000"/>
          <w:sz w:val="20"/>
          <w:szCs w:val="20"/>
        </w:rPr>
        <w:lastRenderedPageBreak/>
        <w:t>D</w:t>
      </w:r>
      <w:r w:rsidR="006B4654">
        <w:rPr>
          <w:rFonts w:ascii="Calibri" w:hAnsi="Calibri" w:cs="Calibri"/>
          <w:color w:val="000000"/>
          <w:sz w:val="20"/>
          <w:szCs w:val="20"/>
        </w:rPr>
        <w:t xml:space="preserve">e penningmeester </w:t>
      </w:r>
      <w:r>
        <w:rPr>
          <w:rFonts w:ascii="Calibri" w:hAnsi="Calibri" w:cs="Calibri"/>
          <w:color w:val="000000"/>
          <w:sz w:val="20"/>
          <w:szCs w:val="20"/>
        </w:rPr>
        <w:t>neemt de 'Balans' door</w:t>
      </w:r>
      <w:r w:rsidR="00E02AE8">
        <w:rPr>
          <w:rFonts w:ascii="Calibri" w:hAnsi="Calibri" w:cs="Calibri"/>
          <w:color w:val="000000"/>
          <w:sz w:val="20"/>
          <w:szCs w:val="20"/>
        </w:rPr>
        <w:t xml:space="preserve">. </w:t>
      </w:r>
      <w:r w:rsidR="00486A27">
        <w:rPr>
          <w:rFonts w:ascii="Calibri" w:hAnsi="Calibri" w:cs="Calibri"/>
          <w:color w:val="000000"/>
          <w:sz w:val="20"/>
          <w:szCs w:val="20"/>
        </w:rPr>
        <w:t>Belangrijke wijziging</w:t>
      </w:r>
      <w:r w:rsidR="00E02AE8">
        <w:rPr>
          <w:rFonts w:ascii="Calibri" w:hAnsi="Calibri" w:cs="Calibri"/>
          <w:color w:val="000000"/>
          <w:sz w:val="20"/>
          <w:szCs w:val="20"/>
        </w:rPr>
        <w:t xml:space="preserve">en zijn dat er grotere investeringen </w:t>
      </w:r>
      <w:r w:rsidR="00486A27">
        <w:rPr>
          <w:rFonts w:ascii="Calibri" w:hAnsi="Calibri" w:cs="Calibri"/>
          <w:color w:val="000000"/>
          <w:sz w:val="20"/>
          <w:szCs w:val="20"/>
        </w:rPr>
        <w:t xml:space="preserve">zijn </w:t>
      </w:r>
      <w:r w:rsidR="00E02AE8">
        <w:rPr>
          <w:rFonts w:ascii="Calibri" w:hAnsi="Calibri" w:cs="Calibri"/>
          <w:color w:val="000000"/>
          <w:sz w:val="20"/>
          <w:szCs w:val="20"/>
        </w:rPr>
        <w:t>gedaan en dat de afschrijvingen</w:t>
      </w:r>
      <w:r>
        <w:rPr>
          <w:rFonts w:ascii="Calibri" w:hAnsi="Calibri" w:cs="Calibri"/>
          <w:color w:val="000000"/>
          <w:sz w:val="20"/>
          <w:szCs w:val="20"/>
        </w:rPr>
        <w:t xml:space="preserve"> </w:t>
      </w:r>
      <w:r w:rsidR="00E02AE8">
        <w:rPr>
          <w:rFonts w:ascii="Calibri" w:hAnsi="Calibri" w:cs="Calibri"/>
          <w:color w:val="000000"/>
          <w:sz w:val="20"/>
          <w:szCs w:val="20"/>
        </w:rPr>
        <w:t xml:space="preserve">vrijwel compleet </w:t>
      </w:r>
      <w:r w:rsidR="00486A27">
        <w:rPr>
          <w:rFonts w:ascii="Calibri" w:hAnsi="Calibri" w:cs="Calibri"/>
          <w:color w:val="000000"/>
          <w:sz w:val="20"/>
          <w:szCs w:val="20"/>
        </w:rPr>
        <w:t>af</w:t>
      </w:r>
      <w:r w:rsidR="00E02AE8">
        <w:rPr>
          <w:rFonts w:ascii="Calibri" w:hAnsi="Calibri" w:cs="Calibri"/>
          <w:color w:val="000000"/>
          <w:sz w:val="20"/>
          <w:szCs w:val="20"/>
        </w:rPr>
        <w:t>gedaan zij</w:t>
      </w:r>
      <w:r>
        <w:rPr>
          <w:rFonts w:ascii="Calibri" w:hAnsi="Calibri" w:cs="Calibri"/>
          <w:color w:val="000000"/>
          <w:sz w:val="20"/>
          <w:szCs w:val="20"/>
        </w:rPr>
        <w:t>n</w:t>
      </w:r>
      <w:r w:rsidR="00E02AE8">
        <w:rPr>
          <w:rFonts w:ascii="Calibri" w:hAnsi="Calibri" w:cs="Calibri"/>
          <w:color w:val="000000"/>
          <w:sz w:val="20"/>
          <w:szCs w:val="20"/>
        </w:rPr>
        <w:t>.</w:t>
      </w:r>
      <w:r>
        <w:rPr>
          <w:rFonts w:ascii="Calibri" w:hAnsi="Calibri" w:cs="Calibri"/>
          <w:color w:val="000000"/>
          <w:sz w:val="20"/>
          <w:szCs w:val="20"/>
        </w:rPr>
        <w:t xml:space="preserve"> </w:t>
      </w:r>
      <w:r w:rsidR="00E02AE8">
        <w:rPr>
          <w:rFonts w:ascii="Calibri" w:hAnsi="Calibri" w:cs="Calibri"/>
          <w:color w:val="000000"/>
          <w:sz w:val="20"/>
          <w:szCs w:val="20"/>
        </w:rPr>
        <w:t xml:space="preserve">Het ledenkapitaal </w:t>
      </w:r>
      <w:r w:rsidR="00486A27">
        <w:rPr>
          <w:rFonts w:ascii="Calibri" w:hAnsi="Calibri" w:cs="Calibri"/>
          <w:color w:val="000000"/>
          <w:sz w:val="20"/>
          <w:szCs w:val="20"/>
        </w:rPr>
        <w:t>is</w:t>
      </w:r>
      <w:r w:rsidR="00E02AE8">
        <w:rPr>
          <w:rFonts w:ascii="Calibri" w:hAnsi="Calibri" w:cs="Calibri"/>
          <w:color w:val="000000"/>
          <w:sz w:val="20"/>
          <w:szCs w:val="20"/>
        </w:rPr>
        <w:t xml:space="preserve"> nu iets hoger</w:t>
      </w:r>
      <w:r w:rsidR="00486A27">
        <w:rPr>
          <w:rFonts w:ascii="Calibri" w:hAnsi="Calibri" w:cs="Calibri"/>
          <w:color w:val="000000"/>
          <w:sz w:val="20"/>
          <w:szCs w:val="20"/>
        </w:rPr>
        <w:t xml:space="preserve"> namelijk</w:t>
      </w:r>
      <w:r w:rsidR="00E02AE8">
        <w:rPr>
          <w:rFonts w:ascii="Calibri" w:hAnsi="Calibri" w:cs="Calibri"/>
          <w:color w:val="000000"/>
          <w:sz w:val="20"/>
          <w:szCs w:val="20"/>
        </w:rPr>
        <w:t xml:space="preserve"> op </w:t>
      </w:r>
      <w:r w:rsidR="00486A27">
        <w:rPr>
          <w:rFonts w:ascii="Calibri" w:hAnsi="Calibri" w:cs="Calibri"/>
          <w:color w:val="000000"/>
          <w:sz w:val="20"/>
          <w:szCs w:val="20"/>
        </w:rPr>
        <w:t xml:space="preserve">€ </w:t>
      </w:r>
      <w:r w:rsidR="00E02AE8">
        <w:rPr>
          <w:rFonts w:ascii="Calibri" w:hAnsi="Calibri" w:cs="Calibri"/>
          <w:color w:val="000000"/>
          <w:sz w:val="20"/>
          <w:szCs w:val="20"/>
        </w:rPr>
        <w:t xml:space="preserve">7,3 miljoen </w:t>
      </w:r>
      <w:r w:rsidR="00F63917">
        <w:rPr>
          <w:rFonts w:ascii="Calibri" w:hAnsi="Calibri" w:cs="Calibri"/>
          <w:color w:val="000000"/>
          <w:sz w:val="20"/>
          <w:szCs w:val="20"/>
        </w:rPr>
        <w:t xml:space="preserve">en staat </w:t>
      </w:r>
      <w:r w:rsidR="00E02AE8">
        <w:rPr>
          <w:rFonts w:ascii="Calibri" w:hAnsi="Calibri" w:cs="Calibri"/>
          <w:color w:val="000000"/>
          <w:sz w:val="20"/>
          <w:szCs w:val="20"/>
        </w:rPr>
        <w:t xml:space="preserve">in </w:t>
      </w:r>
      <w:r w:rsidR="00F63917">
        <w:rPr>
          <w:rFonts w:ascii="Calibri" w:hAnsi="Calibri" w:cs="Calibri"/>
          <w:color w:val="000000"/>
          <w:sz w:val="20"/>
          <w:szCs w:val="20"/>
        </w:rPr>
        <w:t xml:space="preserve">een zeer positieve </w:t>
      </w:r>
      <w:r w:rsidR="00E02AE8">
        <w:rPr>
          <w:rFonts w:ascii="Calibri" w:hAnsi="Calibri" w:cs="Calibri"/>
          <w:color w:val="000000"/>
          <w:sz w:val="20"/>
          <w:szCs w:val="20"/>
        </w:rPr>
        <w:t xml:space="preserve">verhouding </w:t>
      </w:r>
      <w:r w:rsidR="00486A27">
        <w:rPr>
          <w:rFonts w:ascii="Calibri" w:hAnsi="Calibri" w:cs="Calibri"/>
          <w:color w:val="000000"/>
          <w:sz w:val="20"/>
          <w:szCs w:val="20"/>
        </w:rPr>
        <w:t>to</w:t>
      </w:r>
      <w:r w:rsidR="00E02AE8">
        <w:rPr>
          <w:rFonts w:ascii="Calibri" w:hAnsi="Calibri" w:cs="Calibri"/>
          <w:color w:val="000000"/>
          <w:sz w:val="20"/>
          <w:szCs w:val="20"/>
        </w:rPr>
        <w:t>t het</w:t>
      </w:r>
      <w:r w:rsidR="00F63917">
        <w:rPr>
          <w:rFonts w:ascii="Calibri" w:hAnsi="Calibri" w:cs="Calibri"/>
          <w:color w:val="000000"/>
          <w:sz w:val="20"/>
          <w:szCs w:val="20"/>
        </w:rPr>
        <w:t xml:space="preserve"> </w:t>
      </w:r>
      <w:r w:rsidR="00E02AE8">
        <w:rPr>
          <w:rFonts w:ascii="Calibri" w:hAnsi="Calibri" w:cs="Calibri"/>
          <w:color w:val="000000"/>
          <w:sz w:val="20"/>
          <w:szCs w:val="20"/>
        </w:rPr>
        <w:t>’eigen vermogen’</w:t>
      </w:r>
      <w:r w:rsidR="00F63917">
        <w:rPr>
          <w:rFonts w:ascii="Calibri" w:hAnsi="Calibri" w:cs="Calibri"/>
          <w:color w:val="000000"/>
          <w:sz w:val="20"/>
          <w:szCs w:val="20"/>
        </w:rPr>
        <w:t xml:space="preserve"> door de toename met ca. een half miljoen</w:t>
      </w:r>
      <w:r w:rsidR="009C5869">
        <w:rPr>
          <w:rFonts w:ascii="Calibri" w:hAnsi="Calibri" w:cs="Calibri"/>
          <w:color w:val="000000"/>
          <w:sz w:val="20"/>
          <w:szCs w:val="20"/>
        </w:rPr>
        <w:t xml:space="preserve">. </w:t>
      </w:r>
    </w:p>
    <w:p w14:paraId="6EC14E46" w14:textId="1E0D1019" w:rsidR="00F63917" w:rsidRDefault="00F63917" w:rsidP="003C0DE8">
      <w:pPr>
        <w:spacing w:line="312" w:lineRule="auto"/>
        <w:ind w:left="567"/>
        <w:rPr>
          <w:rFonts w:ascii="Calibri" w:hAnsi="Calibri" w:cs="Calibri"/>
          <w:color w:val="000000"/>
          <w:sz w:val="20"/>
          <w:szCs w:val="20"/>
        </w:rPr>
      </w:pPr>
      <w:r>
        <w:rPr>
          <w:rFonts w:ascii="Calibri" w:hAnsi="Calibri" w:cs="Calibri"/>
          <w:color w:val="000000"/>
          <w:sz w:val="20"/>
          <w:szCs w:val="20"/>
        </w:rPr>
        <w:t xml:space="preserve">Onze molens hebben meer geproduceerd echter </w:t>
      </w:r>
      <w:r w:rsidR="00486A27">
        <w:rPr>
          <w:rFonts w:ascii="Calibri" w:hAnsi="Calibri" w:cs="Calibri"/>
          <w:color w:val="000000"/>
          <w:sz w:val="20"/>
          <w:szCs w:val="20"/>
        </w:rPr>
        <w:t>bij</w:t>
      </w:r>
      <w:r>
        <w:rPr>
          <w:rFonts w:ascii="Calibri" w:hAnsi="Calibri" w:cs="Calibri"/>
          <w:color w:val="000000"/>
          <w:sz w:val="20"/>
          <w:szCs w:val="20"/>
        </w:rPr>
        <w:t xml:space="preserve"> een lager niveau</w:t>
      </w:r>
      <w:r w:rsidR="00486A27">
        <w:rPr>
          <w:rFonts w:ascii="Calibri" w:hAnsi="Calibri" w:cs="Calibri"/>
          <w:color w:val="000000"/>
          <w:sz w:val="20"/>
          <w:szCs w:val="20"/>
        </w:rPr>
        <w:t xml:space="preserve"> van vergoeding</w:t>
      </w:r>
      <w:r>
        <w:rPr>
          <w:rFonts w:ascii="Calibri" w:hAnsi="Calibri" w:cs="Calibri"/>
          <w:color w:val="000000"/>
          <w:sz w:val="20"/>
          <w:szCs w:val="20"/>
        </w:rPr>
        <w:t>.</w:t>
      </w:r>
    </w:p>
    <w:p w14:paraId="22220D0D" w14:textId="77777777" w:rsidR="00FC6FDD" w:rsidRDefault="00F63917" w:rsidP="003C0DE8">
      <w:pPr>
        <w:spacing w:line="312" w:lineRule="auto"/>
        <w:ind w:left="567"/>
        <w:rPr>
          <w:rFonts w:ascii="Calibri" w:hAnsi="Calibri" w:cs="Calibri"/>
          <w:color w:val="000000"/>
          <w:sz w:val="20"/>
          <w:szCs w:val="20"/>
        </w:rPr>
      </w:pPr>
      <w:r>
        <w:rPr>
          <w:rFonts w:ascii="Calibri" w:hAnsi="Calibri" w:cs="Calibri"/>
          <w:color w:val="000000"/>
          <w:sz w:val="20"/>
          <w:szCs w:val="20"/>
        </w:rPr>
        <w:t>V.: Welke prijzen zijn berekend? A.: We hebben verschillende contracten. Voor de Amstelvogel is er een marktvolgend leveringscontract aan de Arena en voor de Gouwevogel is er een contract met een vaste prijs.</w:t>
      </w:r>
    </w:p>
    <w:p w14:paraId="4117C56A" w14:textId="59B8222D" w:rsidR="00FC6FDD" w:rsidRDefault="00FC6FDD" w:rsidP="003C0DE8">
      <w:pPr>
        <w:spacing w:line="312" w:lineRule="auto"/>
        <w:ind w:left="567"/>
        <w:rPr>
          <w:rFonts w:ascii="Calibri" w:hAnsi="Calibri" w:cs="Calibri"/>
          <w:color w:val="000000"/>
          <w:sz w:val="20"/>
          <w:szCs w:val="20"/>
        </w:rPr>
      </w:pPr>
      <w:r>
        <w:rPr>
          <w:rFonts w:ascii="Calibri" w:hAnsi="Calibri" w:cs="Calibri"/>
          <w:color w:val="000000"/>
          <w:sz w:val="20"/>
          <w:szCs w:val="20"/>
        </w:rPr>
        <w:t xml:space="preserve">De </w:t>
      </w:r>
      <w:r w:rsidRPr="000B78A6">
        <w:rPr>
          <w:rFonts w:ascii="Calibri" w:hAnsi="Calibri" w:cs="Calibri"/>
          <w:color w:val="000000"/>
          <w:sz w:val="20"/>
          <w:szCs w:val="20"/>
          <w:u w:val="single"/>
        </w:rPr>
        <w:t>Duitse zonnedaken</w:t>
      </w:r>
      <w:r>
        <w:rPr>
          <w:rFonts w:ascii="Calibri" w:hAnsi="Calibri" w:cs="Calibri"/>
          <w:color w:val="000000"/>
          <w:sz w:val="20"/>
          <w:szCs w:val="20"/>
        </w:rPr>
        <w:t xml:space="preserve"> hebben </w:t>
      </w:r>
      <w:r w:rsidR="00486A27">
        <w:rPr>
          <w:rFonts w:ascii="Calibri" w:hAnsi="Calibri" w:cs="Calibri"/>
          <w:color w:val="000000"/>
          <w:sz w:val="20"/>
          <w:szCs w:val="20"/>
        </w:rPr>
        <w:t xml:space="preserve">door de </w:t>
      </w:r>
      <w:r>
        <w:rPr>
          <w:rFonts w:ascii="Calibri" w:hAnsi="Calibri" w:cs="Calibri"/>
          <w:color w:val="000000"/>
          <w:sz w:val="20"/>
          <w:szCs w:val="20"/>
        </w:rPr>
        <w:t xml:space="preserve">vermindering van rente en aflossing meer </w:t>
      </w:r>
      <w:r w:rsidR="00486A27">
        <w:rPr>
          <w:rFonts w:ascii="Calibri" w:hAnsi="Calibri" w:cs="Calibri"/>
          <w:color w:val="000000"/>
          <w:sz w:val="20"/>
          <w:szCs w:val="20"/>
        </w:rPr>
        <w:t xml:space="preserve">opgeleverd </w:t>
      </w:r>
      <w:r>
        <w:rPr>
          <w:rFonts w:ascii="Calibri" w:hAnsi="Calibri" w:cs="Calibri"/>
          <w:color w:val="000000"/>
          <w:sz w:val="20"/>
          <w:szCs w:val="20"/>
        </w:rPr>
        <w:t xml:space="preserve">en de opwek is onder controle. De verwachting is dat deze in 2027 en 2028 tot een nieuw besluit over wel of niet voortzetting </w:t>
      </w:r>
      <w:r w:rsidR="00486A27">
        <w:rPr>
          <w:rFonts w:ascii="Calibri" w:hAnsi="Calibri" w:cs="Calibri"/>
          <w:color w:val="000000"/>
          <w:sz w:val="20"/>
          <w:szCs w:val="20"/>
        </w:rPr>
        <w:t xml:space="preserve">de aandacht </w:t>
      </w:r>
      <w:r>
        <w:rPr>
          <w:rFonts w:ascii="Calibri" w:hAnsi="Calibri" w:cs="Calibri"/>
          <w:color w:val="000000"/>
          <w:sz w:val="20"/>
          <w:szCs w:val="20"/>
        </w:rPr>
        <w:t xml:space="preserve">zal </w:t>
      </w:r>
      <w:r w:rsidR="00486A27">
        <w:rPr>
          <w:rFonts w:ascii="Calibri" w:hAnsi="Calibri" w:cs="Calibri"/>
          <w:color w:val="000000"/>
          <w:sz w:val="20"/>
          <w:szCs w:val="20"/>
        </w:rPr>
        <w:t>vrag</w:t>
      </w:r>
      <w:r>
        <w:rPr>
          <w:rFonts w:ascii="Calibri" w:hAnsi="Calibri" w:cs="Calibri"/>
          <w:color w:val="000000"/>
          <w:sz w:val="20"/>
          <w:szCs w:val="20"/>
        </w:rPr>
        <w:t xml:space="preserve">en vanwege de beëindiging van de subsidieregeling. Verkoop ligt dan voor de hand omdat </w:t>
      </w:r>
      <w:r w:rsidR="00F52581">
        <w:rPr>
          <w:rFonts w:ascii="Calibri" w:hAnsi="Calibri" w:cs="Calibri"/>
          <w:color w:val="000000"/>
          <w:sz w:val="20"/>
          <w:szCs w:val="20"/>
        </w:rPr>
        <w:t>de locatie in Duitsland</w:t>
      </w:r>
      <w:r>
        <w:rPr>
          <w:rFonts w:ascii="Calibri" w:hAnsi="Calibri" w:cs="Calibri"/>
          <w:color w:val="000000"/>
          <w:sz w:val="20"/>
          <w:szCs w:val="20"/>
        </w:rPr>
        <w:t xml:space="preserve"> beheerstechnisch </w:t>
      </w:r>
      <w:r w:rsidR="00F52581">
        <w:rPr>
          <w:rFonts w:ascii="Calibri" w:hAnsi="Calibri" w:cs="Calibri"/>
          <w:color w:val="000000"/>
          <w:sz w:val="20"/>
          <w:szCs w:val="20"/>
        </w:rPr>
        <w:t xml:space="preserve">toch </w:t>
      </w:r>
      <w:r w:rsidR="00BD1B24">
        <w:rPr>
          <w:rFonts w:ascii="Calibri" w:hAnsi="Calibri" w:cs="Calibri"/>
          <w:color w:val="000000"/>
          <w:sz w:val="20"/>
          <w:szCs w:val="20"/>
        </w:rPr>
        <w:t xml:space="preserve">extra </w:t>
      </w:r>
      <w:r>
        <w:rPr>
          <w:rFonts w:ascii="Calibri" w:hAnsi="Calibri" w:cs="Calibri"/>
          <w:color w:val="000000"/>
          <w:sz w:val="20"/>
          <w:szCs w:val="20"/>
        </w:rPr>
        <w:t>bewerkelijk</w:t>
      </w:r>
      <w:r w:rsidR="00BD1B24">
        <w:rPr>
          <w:rFonts w:ascii="Calibri" w:hAnsi="Calibri" w:cs="Calibri"/>
          <w:color w:val="000000"/>
          <w:sz w:val="20"/>
          <w:szCs w:val="20"/>
        </w:rPr>
        <w:t xml:space="preserve"> is gebleken.</w:t>
      </w:r>
    </w:p>
    <w:p w14:paraId="12A714D6" w14:textId="6035C344" w:rsidR="00BD1B24" w:rsidRDefault="00BD1B24" w:rsidP="003C0DE8">
      <w:pPr>
        <w:spacing w:line="312" w:lineRule="auto"/>
        <w:ind w:left="567"/>
        <w:rPr>
          <w:rFonts w:ascii="Calibri" w:hAnsi="Calibri" w:cs="Calibri"/>
          <w:color w:val="000000"/>
          <w:sz w:val="20"/>
          <w:szCs w:val="20"/>
        </w:rPr>
      </w:pPr>
      <w:r>
        <w:rPr>
          <w:rFonts w:ascii="Calibri" w:hAnsi="Calibri" w:cs="Calibri"/>
          <w:color w:val="000000"/>
          <w:sz w:val="20"/>
          <w:szCs w:val="20"/>
        </w:rPr>
        <w:t xml:space="preserve">V.: Waarom is het </w:t>
      </w:r>
      <w:r w:rsidR="00F52581">
        <w:rPr>
          <w:rFonts w:ascii="Calibri" w:hAnsi="Calibri" w:cs="Calibri"/>
          <w:color w:val="000000"/>
          <w:sz w:val="20"/>
          <w:szCs w:val="20"/>
        </w:rPr>
        <w:t xml:space="preserve">specifieke </w:t>
      </w:r>
      <w:r>
        <w:rPr>
          <w:rFonts w:ascii="Calibri" w:hAnsi="Calibri" w:cs="Calibri"/>
          <w:color w:val="000000"/>
          <w:sz w:val="20"/>
          <w:szCs w:val="20"/>
        </w:rPr>
        <w:t xml:space="preserve">resultaat van Der </w:t>
      </w:r>
      <w:proofErr w:type="spellStart"/>
      <w:r>
        <w:rPr>
          <w:rFonts w:ascii="Calibri" w:hAnsi="Calibri" w:cs="Calibri"/>
          <w:color w:val="000000"/>
          <w:sz w:val="20"/>
          <w:szCs w:val="20"/>
        </w:rPr>
        <w:t>Sonnevogel</w:t>
      </w:r>
      <w:proofErr w:type="spellEnd"/>
      <w:r>
        <w:rPr>
          <w:rFonts w:ascii="Calibri" w:hAnsi="Calibri" w:cs="Calibri"/>
          <w:color w:val="000000"/>
          <w:sz w:val="20"/>
          <w:szCs w:val="20"/>
        </w:rPr>
        <w:t xml:space="preserve"> GmbH negatief? A.: Dat heeft een administratieve oorzaak, het totaal </w:t>
      </w:r>
      <w:r w:rsidR="00F52581">
        <w:rPr>
          <w:rFonts w:ascii="Calibri" w:hAnsi="Calibri" w:cs="Calibri"/>
          <w:color w:val="000000"/>
          <w:sz w:val="20"/>
          <w:szCs w:val="20"/>
        </w:rPr>
        <w:t xml:space="preserve">van de drie onderdelen </w:t>
      </w:r>
      <w:r>
        <w:rPr>
          <w:rFonts w:ascii="Calibri" w:hAnsi="Calibri" w:cs="Calibri"/>
          <w:color w:val="000000"/>
          <w:sz w:val="20"/>
          <w:szCs w:val="20"/>
        </w:rPr>
        <w:t>is positief.</w:t>
      </w:r>
    </w:p>
    <w:p w14:paraId="65CE31ED" w14:textId="0D689C54" w:rsidR="00B10464" w:rsidRDefault="00BD1B24" w:rsidP="00B10464">
      <w:pPr>
        <w:spacing w:line="312" w:lineRule="auto"/>
        <w:ind w:left="567"/>
        <w:rPr>
          <w:rFonts w:ascii="Calibri" w:hAnsi="Calibri" w:cs="Calibri"/>
          <w:color w:val="000000"/>
          <w:sz w:val="20"/>
          <w:szCs w:val="20"/>
        </w:rPr>
      </w:pPr>
      <w:r w:rsidRPr="000B78A6">
        <w:rPr>
          <w:rFonts w:ascii="Calibri" w:hAnsi="Calibri" w:cs="Calibri"/>
          <w:color w:val="000000"/>
          <w:sz w:val="20"/>
          <w:szCs w:val="20"/>
          <w:u w:val="single"/>
        </w:rPr>
        <w:t>Drenthe (HDEE)</w:t>
      </w:r>
      <w:r>
        <w:rPr>
          <w:rFonts w:ascii="Calibri" w:hAnsi="Calibri" w:cs="Calibri"/>
          <w:color w:val="000000"/>
          <w:sz w:val="20"/>
          <w:szCs w:val="20"/>
        </w:rPr>
        <w:t xml:space="preserve"> vertoont een lager resultaat door meerdere oorzaken: a. dit jaar zijn er </w:t>
      </w:r>
      <w:r w:rsidR="0091276F">
        <w:rPr>
          <w:rFonts w:ascii="Calibri" w:hAnsi="Calibri" w:cs="Calibri"/>
          <w:color w:val="000000"/>
          <w:sz w:val="20"/>
          <w:szCs w:val="20"/>
        </w:rPr>
        <w:t xml:space="preserve">de </w:t>
      </w:r>
      <w:r w:rsidR="00AC42DF">
        <w:rPr>
          <w:rFonts w:ascii="Calibri" w:hAnsi="Calibri" w:cs="Calibri"/>
          <w:color w:val="000000"/>
          <w:sz w:val="20"/>
          <w:szCs w:val="20"/>
        </w:rPr>
        <w:t xml:space="preserve">twee </w:t>
      </w:r>
      <w:r>
        <w:rPr>
          <w:rFonts w:ascii="Calibri" w:hAnsi="Calibri" w:cs="Calibri"/>
          <w:color w:val="000000"/>
          <w:sz w:val="20"/>
          <w:szCs w:val="20"/>
        </w:rPr>
        <w:t xml:space="preserve">vaste rentes gerekend, b. de prijs per MWh. </w:t>
      </w:r>
      <w:proofErr w:type="gramStart"/>
      <w:r w:rsidR="00AC42DF">
        <w:rPr>
          <w:rFonts w:ascii="Calibri" w:hAnsi="Calibri" w:cs="Calibri"/>
          <w:color w:val="000000"/>
          <w:sz w:val="20"/>
          <w:szCs w:val="20"/>
        </w:rPr>
        <w:t>w</w:t>
      </w:r>
      <w:r>
        <w:rPr>
          <w:rFonts w:ascii="Calibri" w:hAnsi="Calibri" w:cs="Calibri"/>
          <w:color w:val="000000"/>
          <w:sz w:val="20"/>
          <w:szCs w:val="20"/>
        </w:rPr>
        <w:t>as</w:t>
      </w:r>
      <w:proofErr w:type="gramEnd"/>
      <w:r>
        <w:rPr>
          <w:rFonts w:ascii="Calibri" w:hAnsi="Calibri" w:cs="Calibri"/>
          <w:color w:val="000000"/>
          <w:sz w:val="20"/>
          <w:szCs w:val="20"/>
        </w:rPr>
        <w:t xml:space="preserve"> lager en c. er heeft een verschuiving van dividend plaatsgevonden door een </w:t>
      </w:r>
      <w:r w:rsidR="00F52581">
        <w:rPr>
          <w:rFonts w:ascii="Calibri" w:hAnsi="Calibri" w:cs="Calibri"/>
          <w:color w:val="000000"/>
          <w:sz w:val="20"/>
          <w:szCs w:val="20"/>
        </w:rPr>
        <w:t>-</w:t>
      </w:r>
      <w:r w:rsidR="00AC42DF">
        <w:rPr>
          <w:rFonts w:ascii="Calibri" w:hAnsi="Calibri" w:cs="Calibri"/>
          <w:color w:val="000000"/>
          <w:sz w:val="20"/>
          <w:szCs w:val="20"/>
        </w:rPr>
        <w:t>gelet op</w:t>
      </w:r>
      <w:r>
        <w:rPr>
          <w:rFonts w:ascii="Calibri" w:hAnsi="Calibri" w:cs="Calibri"/>
          <w:color w:val="000000"/>
          <w:sz w:val="20"/>
          <w:szCs w:val="20"/>
        </w:rPr>
        <w:t xml:space="preserve"> het boekjaar</w:t>
      </w:r>
      <w:r w:rsidR="00F52581">
        <w:rPr>
          <w:rFonts w:ascii="Calibri" w:hAnsi="Calibri" w:cs="Calibri"/>
          <w:color w:val="000000"/>
          <w:sz w:val="20"/>
          <w:szCs w:val="20"/>
        </w:rPr>
        <w:t>-</w:t>
      </w:r>
      <w:r>
        <w:rPr>
          <w:rFonts w:ascii="Calibri" w:hAnsi="Calibri" w:cs="Calibri"/>
          <w:color w:val="000000"/>
          <w:sz w:val="20"/>
          <w:szCs w:val="20"/>
        </w:rPr>
        <w:t xml:space="preserve"> te laat genomen besluit. Het windpark zelf loopt prima en </w:t>
      </w:r>
      <w:r w:rsidR="00AC42DF">
        <w:rPr>
          <w:rFonts w:ascii="Calibri" w:hAnsi="Calibri" w:cs="Calibri"/>
          <w:color w:val="000000"/>
          <w:sz w:val="20"/>
          <w:szCs w:val="20"/>
        </w:rPr>
        <w:t>geheel volgens</w:t>
      </w:r>
      <w:r>
        <w:rPr>
          <w:rFonts w:ascii="Calibri" w:hAnsi="Calibri" w:cs="Calibri"/>
          <w:color w:val="000000"/>
          <w:sz w:val="20"/>
          <w:szCs w:val="20"/>
        </w:rPr>
        <w:t xml:space="preserve"> verwachting is er </w:t>
      </w:r>
      <w:r w:rsidR="00F52581">
        <w:rPr>
          <w:rFonts w:ascii="Calibri" w:hAnsi="Calibri" w:cs="Calibri"/>
          <w:color w:val="000000"/>
          <w:sz w:val="20"/>
          <w:szCs w:val="20"/>
        </w:rPr>
        <w:t xml:space="preserve">ook </w:t>
      </w:r>
      <w:r>
        <w:rPr>
          <w:rFonts w:ascii="Calibri" w:hAnsi="Calibri" w:cs="Calibri"/>
          <w:color w:val="000000"/>
          <w:sz w:val="20"/>
          <w:szCs w:val="20"/>
        </w:rPr>
        <w:t xml:space="preserve">meer opgewekt. Door afbetaling van de Cum. </w:t>
      </w:r>
      <w:proofErr w:type="gramStart"/>
      <w:r>
        <w:rPr>
          <w:rFonts w:ascii="Calibri" w:hAnsi="Calibri" w:cs="Calibri"/>
          <w:color w:val="000000"/>
          <w:sz w:val="20"/>
          <w:szCs w:val="20"/>
        </w:rPr>
        <w:t>Pref.-</w:t>
      </w:r>
      <w:proofErr w:type="gramEnd"/>
      <w:r w:rsidR="00F52581">
        <w:rPr>
          <w:rFonts w:ascii="Calibri" w:hAnsi="Calibri" w:cs="Calibri"/>
          <w:color w:val="000000"/>
          <w:sz w:val="20"/>
          <w:szCs w:val="20"/>
        </w:rPr>
        <w:t>aandel</w:t>
      </w:r>
      <w:r>
        <w:rPr>
          <w:rFonts w:ascii="Calibri" w:hAnsi="Calibri" w:cs="Calibri"/>
          <w:color w:val="000000"/>
          <w:sz w:val="20"/>
          <w:szCs w:val="20"/>
        </w:rPr>
        <w:t xml:space="preserve">en </w:t>
      </w:r>
      <w:r w:rsidR="00B10464">
        <w:rPr>
          <w:rFonts w:ascii="Calibri" w:hAnsi="Calibri" w:cs="Calibri"/>
          <w:color w:val="000000"/>
          <w:sz w:val="20"/>
          <w:szCs w:val="20"/>
        </w:rPr>
        <w:t>verminder</w:t>
      </w:r>
      <w:r>
        <w:rPr>
          <w:rFonts w:ascii="Calibri" w:hAnsi="Calibri" w:cs="Calibri"/>
          <w:color w:val="000000"/>
          <w:sz w:val="20"/>
          <w:szCs w:val="20"/>
        </w:rPr>
        <w:t xml:space="preserve">t ons </w:t>
      </w:r>
      <w:r w:rsidR="00B10464">
        <w:rPr>
          <w:rFonts w:ascii="Calibri" w:hAnsi="Calibri" w:cs="Calibri"/>
          <w:color w:val="000000"/>
          <w:sz w:val="20"/>
          <w:szCs w:val="20"/>
        </w:rPr>
        <w:t>balansaandeel</w:t>
      </w:r>
      <w:r w:rsidR="00AC42DF">
        <w:rPr>
          <w:rFonts w:ascii="Calibri" w:hAnsi="Calibri" w:cs="Calibri"/>
          <w:color w:val="000000"/>
          <w:sz w:val="20"/>
          <w:szCs w:val="20"/>
        </w:rPr>
        <w:t xml:space="preserve"> </w:t>
      </w:r>
      <w:r w:rsidR="00F52581">
        <w:rPr>
          <w:rFonts w:ascii="Calibri" w:hAnsi="Calibri" w:cs="Calibri"/>
          <w:color w:val="000000"/>
          <w:sz w:val="20"/>
          <w:szCs w:val="20"/>
        </w:rPr>
        <w:t>elk jaar</w:t>
      </w:r>
      <w:r w:rsidR="00B10464">
        <w:rPr>
          <w:rFonts w:ascii="Calibri" w:hAnsi="Calibri" w:cs="Calibri"/>
          <w:color w:val="000000"/>
          <w:sz w:val="20"/>
          <w:szCs w:val="20"/>
        </w:rPr>
        <w:t>.</w:t>
      </w:r>
      <w:r>
        <w:rPr>
          <w:rFonts w:ascii="Calibri" w:hAnsi="Calibri" w:cs="Calibri"/>
          <w:color w:val="000000"/>
          <w:sz w:val="20"/>
          <w:szCs w:val="20"/>
        </w:rPr>
        <w:t xml:space="preserve"> </w:t>
      </w:r>
    </w:p>
    <w:p w14:paraId="64B5A76C" w14:textId="30C750D6" w:rsidR="00B10464" w:rsidRDefault="00B10464" w:rsidP="00B10464">
      <w:pPr>
        <w:spacing w:line="312" w:lineRule="auto"/>
        <w:ind w:left="567"/>
        <w:rPr>
          <w:rFonts w:ascii="Calibri" w:hAnsi="Calibri" w:cs="Calibri"/>
          <w:color w:val="000000"/>
          <w:sz w:val="20"/>
          <w:szCs w:val="20"/>
        </w:rPr>
      </w:pPr>
      <w:r w:rsidRPr="000B78A6">
        <w:rPr>
          <w:rFonts w:ascii="Calibri" w:hAnsi="Calibri" w:cs="Calibri"/>
          <w:color w:val="000000"/>
          <w:sz w:val="20"/>
          <w:szCs w:val="20"/>
          <w:u w:val="single"/>
        </w:rPr>
        <w:t>Windpark Zeewolde</w:t>
      </w:r>
      <w:r>
        <w:rPr>
          <w:rFonts w:ascii="Calibri" w:hAnsi="Calibri" w:cs="Calibri"/>
          <w:color w:val="000000"/>
          <w:sz w:val="20"/>
          <w:szCs w:val="20"/>
        </w:rPr>
        <w:t xml:space="preserve"> heeft voor het eerst dividend uitgekeerd op ons aandeel ter grootte van 0,79% van het totaal. We zijn gestart met </w:t>
      </w:r>
      <w:r w:rsidR="00F52581">
        <w:rPr>
          <w:rFonts w:ascii="Calibri" w:hAnsi="Calibri" w:cs="Calibri"/>
          <w:color w:val="000000"/>
          <w:sz w:val="20"/>
          <w:szCs w:val="20"/>
        </w:rPr>
        <w:t>de</w:t>
      </w:r>
      <w:r>
        <w:rPr>
          <w:rFonts w:ascii="Calibri" w:hAnsi="Calibri" w:cs="Calibri"/>
          <w:color w:val="000000"/>
          <w:sz w:val="20"/>
          <w:szCs w:val="20"/>
        </w:rPr>
        <w:t xml:space="preserve"> deelname in de ontwikkeling van het Batterijpark Zeewolde door twaalf certificaten te nemen en een tienjaar lopende lening te verstrekken van </w:t>
      </w:r>
      <w:r w:rsidR="00F52581">
        <w:rPr>
          <w:rFonts w:ascii="Calibri" w:hAnsi="Calibri" w:cs="Calibri"/>
          <w:color w:val="000000"/>
          <w:sz w:val="20"/>
          <w:szCs w:val="20"/>
        </w:rPr>
        <w:t xml:space="preserve">€ </w:t>
      </w:r>
      <w:r>
        <w:rPr>
          <w:rFonts w:ascii="Calibri" w:hAnsi="Calibri" w:cs="Calibri"/>
          <w:color w:val="000000"/>
          <w:sz w:val="20"/>
          <w:szCs w:val="20"/>
        </w:rPr>
        <w:t xml:space="preserve">0,6 miljoen. We hebben gekozen voor de combinatie batterij en molens vanwege de grote fluctuaties in de marktvergoedingen. De idee is dat los van de toe- of afname van fluctuaties </w:t>
      </w:r>
      <w:r w:rsidR="0091276F">
        <w:rPr>
          <w:rFonts w:ascii="Calibri" w:hAnsi="Calibri" w:cs="Calibri"/>
          <w:color w:val="000000"/>
          <w:sz w:val="20"/>
          <w:szCs w:val="20"/>
        </w:rPr>
        <w:t xml:space="preserve">een batterij </w:t>
      </w:r>
      <w:r w:rsidR="00AC42DF">
        <w:rPr>
          <w:rFonts w:ascii="Calibri" w:hAnsi="Calibri" w:cs="Calibri"/>
          <w:color w:val="000000"/>
          <w:sz w:val="20"/>
          <w:szCs w:val="20"/>
        </w:rPr>
        <w:t>prijs</w:t>
      </w:r>
      <w:r>
        <w:rPr>
          <w:rFonts w:ascii="Calibri" w:hAnsi="Calibri" w:cs="Calibri"/>
          <w:color w:val="000000"/>
          <w:sz w:val="20"/>
          <w:szCs w:val="20"/>
        </w:rPr>
        <w:t xml:space="preserve">voordeel </w:t>
      </w:r>
      <w:r w:rsidR="00AC42DF">
        <w:rPr>
          <w:rFonts w:ascii="Calibri" w:hAnsi="Calibri" w:cs="Calibri"/>
          <w:color w:val="000000"/>
          <w:sz w:val="20"/>
          <w:szCs w:val="20"/>
        </w:rPr>
        <w:t>geeft aan</w:t>
      </w:r>
      <w:r>
        <w:rPr>
          <w:rFonts w:ascii="Calibri" w:hAnsi="Calibri" w:cs="Calibri"/>
          <w:color w:val="000000"/>
          <w:sz w:val="20"/>
          <w:szCs w:val="20"/>
        </w:rPr>
        <w:t xml:space="preserve"> windstroom</w:t>
      </w:r>
      <w:r w:rsidR="0091276F">
        <w:rPr>
          <w:rFonts w:ascii="Calibri" w:hAnsi="Calibri" w:cs="Calibri"/>
          <w:color w:val="000000"/>
          <w:sz w:val="20"/>
          <w:szCs w:val="20"/>
        </w:rPr>
        <w:t xml:space="preserve"> </w:t>
      </w:r>
      <w:r w:rsidR="00F52581">
        <w:rPr>
          <w:rFonts w:ascii="Calibri" w:hAnsi="Calibri" w:cs="Calibri"/>
          <w:color w:val="000000"/>
          <w:sz w:val="20"/>
          <w:szCs w:val="20"/>
        </w:rPr>
        <w:t xml:space="preserve">door </w:t>
      </w:r>
      <w:r w:rsidR="0091276F">
        <w:rPr>
          <w:rFonts w:ascii="Calibri" w:hAnsi="Calibri" w:cs="Calibri"/>
          <w:color w:val="000000"/>
          <w:sz w:val="20"/>
          <w:szCs w:val="20"/>
        </w:rPr>
        <w:t xml:space="preserve">de gunstiger inpasbaarheid </w:t>
      </w:r>
      <w:r w:rsidR="00AC42DF">
        <w:rPr>
          <w:rFonts w:ascii="Calibri" w:hAnsi="Calibri" w:cs="Calibri"/>
          <w:color w:val="000000"/>
          <w:sz w:val="20"/>
          <w:szCs w:val="20"/>
        </w:rPr>
        <w:t>in de duurzame energiemarkt.</w:t>
      </w:r>
    </w:p>
    <w:p w14:paraId="51EBA4C8" w14:textId="75E90A8F" w:rsidR="00AC42DF" w:rsidRDefault="00AC42DF" w:rsidP="00B10464">
      <w:pPr>
        <w:spacing w:line="312" w:lineRule="auto"/>
        <w:ind w:left="567"/>
        <w:rPr>
          <w:rFonts w:ascii="Calibri" w:hAnsi="Calibri" w:cs="Calibri"/>
          <w:color w:val="000000"/>
          <w:sz w:val="20"/>
          <w:szCs w:val="20"/>
        </w:rPr>
      </w:pPr>
      <w:r>
        <w:rPr>
          <w:rFonts w:ascii="Calibri" w:hAnsi="Calibri" w:cs="Calibri"/>
          <w:color w:val="000000"/>
          <w:sz w:val="20"/>
          <w:szCs w:val="20"/>
        </w:rPr>
        <w:t xml:space="preserve">V.: Wat zijn de redenen van de fluctuatie-ontwikkelingen? A.: Dat kan de toename van batterij-inzet zijn en ook </w:t>
      </w:r>
      <w:r w:rsidR="00F52581">
        <w:rPr>
          <w:rFonts w:ascii="Calibri" w:hAnsi="Calibri" w:cs="Calibri"/>
          <w:color w:val="000000"/>
          <w:sz w:val="20"/>
          <w:szCs w:val="20"/>
        </w:rPr>
        <w:t xml:space="preserve">door </w:t>
      </w:r>
      <w:r>
        <w:rPr>
          <w:rFonts w:ascii="Calibri" w:hAnsi="Calibri" w:cs="Calibri"/>
          <w:color w:val="000000"/>
          <w:sz w:val="20"/>
          <w:szCs w:val="20"/>
        </w:rPr>
        <w:t>meer of minder effecten daarvan op de markt.</w:t>
      </w:r>
    </w:p>
    <w:p w14:paraId="0F0D69D9" w14:textId="2E579396" w:rsidR="00B10464" w:rsidRDefault="00AC42DF" w:rsidP="00B10464">
      <w:pPr>
        <w:spacing w:line="312" w:lineRule="auto"/>
        <w:ind w:left="567"/>
        <w:rPr>
          <w:rFonts w:ascii="Calibri" w:hAnsi="Calibri" w:cs="Calibri"/>
          <w:color w:val="000000"/>
          <w:sz w:val="20"/>
          <w:szCs w:val="20"/>
        </w:rPr>
      </w:pPr>
      <w:r>
        <w:rPr>
          <w:rFonts w:ascii="Calibri" w:hAnsi="Calibri" w:cs="Calibri"/>
          <w:color w:val="000000"/>
          <w:sz w:val="20"/>
          <w:szCs w:val="20"/>
        </w:rPr>
        <w:t xml:space="preserve">V.: Wat is de levensduur van een batterij? A. Dat is afhankelijk van de intensiteit van het gebruik gerekend naar </w:t>
      </w:r>
      <w:r w:rsidR="00F52581">
        <w:rPr>
          <w:rFonts w:ascii="Calibri" w:hAnsi="Calibri" w:cs="Calibri"/>
          <w:color w:val="000000"/>
          <w:sz w:val="20"/>
          <w:szCs w:val="20"/>
        </w:rPr>
        <w:t xml:space="preserve">het </w:t>
      </w:r>
      <w:r>
        <w:rPr>
          <w:rFonts w:ascii="Calibri" w:hAnsi="Calibri" w:cs="Calibri"/>
          <w:color w:val="000000"/>
          <w:sz w:val="20"/>
          <w:szCs w:val="20"/>
        </w:rPr>
        <w:t xml:space="preserve">aantal </w:t>
      </w:r>
      <w:proofErr w:type="spellStart"/>
      <w:r>
        <w:rPr>
          <w:rFonts w:ascii="Calibri" w:hAnsi="Calibri" w:cs="Calibri"/>
          <w:color w:val="000000"/>
          <w:sz w:val="20"/>
          <w:szCs w:val="20"/>
        </w:rPr>
        <w:t>cycles</w:t>
      </w:r>
      <w:proofErr w:type="spellEnd"/>
      <w:r w:rsidR="00966620">
        <w:rPr>
          <w:rFonts w:ascii="Calibri" w:hAnsi="Calibri" w:cs="Calibri"/>
          <w:color w:val="000000"/>
          <w:sz w:val="20"/>
          <w:szCs w:val="20"/>
        </w:rPr>
        <w:t xml:space="preserve"> </w:t>
      </w:r>
      <w:r w:rsidR="00F52581">
        <w:rPr>
          <w:rFonts w:ascii="Calibri" w:hAnsi="Calibri" w:cs="Calibri"/>
          <w:color w:val="000000"/>
          <w:sz w:val="20"/>
          <w:szCs w:val="20"/>
        </w:rPr>
        <w:t>(</w:t>
      </w:r>
      <w:r w:rsidR="00966620">
        <w:rPr>
          <w:rFonts w:ascii="Calibri" w:hAnsi="Calibri" w:cs="Calibri"/>
          <w:color w:val="000000"/>
          <w:sz w:val="20"/>
          <w:szCs w:val="20"/>
        </w:rPr>
        <w:t xml:space="preserve">van </w:t>
      </w:r>
      <w:r w:rsidR="00F52581">
        <w:rPr>
          <w:rFonts w:ascii="Calibri" w:hAnsi="Calibri" w:cs="Calibri"/>
          <w:color w:val="000000"/>
          <w:sz w:val="20"/>
          <w:szCs w:val="20"/>
        </w:rPr>
        <w:t xml:space="preserve">ca. </w:t>
      </w:r>
      <w:r w:rsidR="00966620">
        <w:rPr>
          <w:rFonts w:ascii="Calibri" w:hAnsi="Calibri" w:cs="Calibri"/>
          <w:color w:val="000000"/>
          <w:sz w:val="20"/>
          <w:szCs w:val="20"/>
        </w:rPr>
        <w:t>6000</w:t>
      </w:r>
      <w:r w:rsidR="00F52581">
        <w:rPr>
          <w:rFonts w:ascii="Calibri" w:hAnsi="Calibri" w:cs="Calibri"/>
          <w:color w:val="000000"/>
          <w:sz w:val="20"/>
          <w:szCs w:val="20"/>
        </w:rPr>
        <w:t>)</w:t>
      </w:r>
      <w:r>
        <w:rPr>
          <w:rFonts w:ascii="Calibri" w:hAnsi="Calibri" w:cs="Calibri"/>
          <w:color w:val="000000"/>
          <w:sz w:val="20"/>
          <w:szCs w:val="20"/>
        </w:rPr>
        <w:t xml:space="preserve"> </w:t>
      </w:r>
      <w:r w:rsidR="00966620">
        <w:rPr>
          <w:rFonts w:ascii="Calibri" w:hAnsi="Calibri" w:cs="Calibri"/>
          <w:color w:val="000000"/>
          <w:sz w:val="20"/>
          <w:szCs w:val="20"/>
        </w:rPr>
        <w:t>over</w:t>
      </w:r>
      <w:r>
        <w:rPr>
          <w:rFonts w:ascii="Calibri" w:hAnsi="Calibri" w:cs="Calibri"/>
          <w:color w:val="000000"/>
          <w:sz w:val="20"/>
          <w:szCs w:val="20"/>
        </w:rPr>
        <w:t xml:space="preserve"> de </w:t>
      </w:r>
      <w:r w:rsidR="00966620">
        <w:rPr>
          <w:rFonts w:ascii="Calibri" w:hAnsi="Calibri" w:cs="Calibri"/>
          <w:color w:val="000000"/>
          <w:sz w:val="20"/>
          <w:szCs w:val="20"/>
        </w:rPr>
        <w:t>gebruiks</w:t>
      </w:r>
      <w:r>
        <w:rPr>
          <w:rFonts w:ascii="Calibri" w:hAnsi="Calibri" w:cs="Calibri"/>
          <w:color w:val="000000"/>
          <w:sz w:val="20"/>
          <w:szCs w:val="20"/>
        </w:rPr>
        <w:t xml:space="preserve">tijd. Meer </w:t>
      </w:r>
      <w:proofErr w:type="spellStart"/>
      <w:r>
        <w:rPr>
          <w:rFonts w:ascii="Calibri" w:hAnsi="Calibri" w:cs="Calibri"/>
          <w:color w:val="000000"/>
          <w:sz w:val="20"/>
          <w:szCs w:val="20"/>
        </w:rPr>
        <w:t>cycles</w:t>
      </w:r>
      <w:proofErr w:type="spellEnd"/>
      <w:r>
        <w:rPr>
          <w:rFonts w:ascii="Calibri" w:hAnsi="Calibri" w:cs="Calibri"/>
          <w:color w:val="000000"/>
          <w:sz w:val="20"/>
          <w:szCs w:val="20"/>
        </w:rPr>
        <w:t xml:space="preserve"> dan bijvoorbeeld één per dag </w:t>
      </w:r>
      <w:r w:rsidR="00966620">
        <w:rPr>
          <w:rFonts w:ascii="Calibri" w:hAnsi="Calibri" w:cs="Calibri"/>
          <w:color w:val="000000"/>
          <w:sz w:val="20"/>
          <w:szCs w:val="20"/>
        </w:rPr>
        <w:t xml:space="preserve">verkort de levensduur naar minder dan twaalf tot vijftien jaar. De besturing en marktstrategie van het laden en lossen is </w:t>
      </w:r>
      <w:r w:rsidR="00F52581">
        <w:rPr>
          <w:rFonts w:ascii="Calibri" w:hAnsi="Calibri" w:cs="Calibri"/>
          <w:color w:val="000000"/>
          <w:sz w:val="20"/>
          <w:szCs w:val="20"/>
        </w:rPr>
        <w:t xml:space="preserve">hierin </w:t>
      </w:r>
      <w:r w:rsidR="00966620">
        <w:rPr>
          <w:rFonts w:ascii="Calibri" w:hAnsi="Calibri" w:cs="Calibri"/>
          <w:color w:val="000000"/>
          <w:sz w:val="20"/>
          <w:szCs w:val="20"/>
        </w:rPr>
        <w:t xml:space="preserve">bepalend. </w:t>
      </w:r>
    </w:p>
    <w:p w14:paraId="61130974" w14:textId="77777777" w:rsidR="008E4ABC" w:rsidRDefault="00966620" w:rsidP="00B10464">
      <w:pPr>
        <w:spacing w:line="312" w:lineRule="auto"/>
        <w:ind w:left="567"/>
        <w:rPr>
          <w:rFonts w:ascii="Calibri" w:hAnsi="Calibri" w:cs="Calibri"/>
          <w:color w:val="000000"/>
          <w:sz w:val="20"/>
          <w:szCs w:val="20"/>
        </w:rPr>
      </w:pPr>
      <w:r>
        <w:rPr>
          <w:rFonts w:ascii="Calibri" w:hAnsi="Calibri" w:cs="Calibri"/>
          <w:color w:val="000000"/>
          <w:sz w:val="20"/>
          <w:szCs w:val="20"/>
        </w:rPr>
        <w:t xml:space="preserve">V.: Kiezen we nu voor duurzaam of juist voor fossiel door steeds de markt te volgen voor meer geld? </w:t>
      </w:r>
    </w:p>
    <w:p w14:paraId="4A849A16" w14:textId="77DB9350" w:rsidR="00966620" w:rsidRDefault="00966620" w:rsidP="00B10464">
      <w:pPr>
        <w:spacing w:line="312" w:lineRule="auto"/>
        <w:ind w:left="567"/>
        <w:rPr>
          <w:rFonts w:ascii="Calibri" w:hAnsi="Calibri" w:cs="Calibri"/>
          <w:color w:val="000000"/>
          <w:sz w:val="20"/>
          <w:szCs w:val="20"/>
        </w:rPr>
      </w:pPr>
      <w:r>
        <w:rPr>
          <w:rFonts w:ascii="Calibri" w:hAnsi="Calibri" w:cs="Calibri"/>
          <w:color w:val="000000"/>
          <w:sz w:val="20"/>
          <w:szCs w:val="20"/>
        </w:rPr>
        <w:t xml:space="preserve">A.: Door de tijdelijke overproductie van duurzame energie op te slaan zetten wij </w:t>
      </w:r>
      <w:r w:rsidR="008E4ABC">
        <w:rPr>
          <w:rFonts w:ascii="Calibri" w:hAnsi="Calibri" w:cs="Calibri"/>
          <w:color w:val="000000"/>
          <w:sz w:val="20"/>
          <w:szCs w:val="20"/>
        </w:rPr>
        <w:t>deze energie</w:t>
      </w:r>
      <w:r>
        <w:rPr>
          <w:rFonts w:ascii="Calibri" w:hAnsi="Calibri" w:cs="Calibri"/>
          <w:color w:val="000000"/>
          <w:sz w:val="20"/>
          <w:szCs w:val="20"/>
        </w:rPr>
        <w:t xml:space="preserve"> beter in.</w:t>
      </w:r>
    </w:p>
    <w:p w14:paraId="0F62DC7E" w14:textId="61F654A1" w:rsidR="00966620" w:rsidRDefault="00966620" w:rsidP="00B10464">
      <w:pPr>
        <w:spacing w:line="312" w:lineRule="auto"/>
        <w:ind w:left="567"/>
        <w:rPr>
          <w:rFonts w:ascii="Calibri" w:hAnsi="Calibri" w:cs="Calibri"/>
          <w:color w:val="000000"/>
          <w:sz w:val="20"/>
          <w:szCs w:val="20"/>
        </w:rPr>
      </w:pPr>
      <w:r>
        <w:rPr>
          <w:rFonts w:ascii="Calibri" w:hAnsi="Calibri" w:cs="Calibri"/>
          <w:color w:val="000000"/>
          <w:sz w:val="20"/>
          <w:szCs w:val="20"/>
        </w:rPr>
        <w:t>V.: Kunnen we daarmee duurzame energie niet ook goedkoper maken? Wat is jullie antwoord op risico en inschatting van gevolgen?</w:t>
      </w:r>
      <w:r w:rsidR="00C756E4">
        <w:rPr>
          <w:rFonts w:ascii="Calibri" w:hAnsi="Calibri" w:cs="Calibri"/>
          <w:color w:val="000000"/>
          <w:sz w:val="20"/>
          <w:szCs w:val="20"/>
        </w:rPr>
        <w:t xml:space="preserve"> A.: In principe voldoet deze aanpak maar</w:t>
      </w:r>
      <w:r>
        <w:rPr>
          <w:rFonts w:ascii="Calibri" w:hAnsi="Calibri" w:cs="Calibri"/>
          <w:color w:val="000000"/>
          <w:sz w:val="20"/>
          <w:szCs w:val="20"/>
        </w:rPr>
        <w:t xml:space="preserve"> </w:t>
      </w:r>
      <w:r w:rsidR="00C756E4">
        <w:rPr>
          <w:rFonts w:ascii="Calibri" w:hAnsi="Calibri" w:cs="Calibri"/>
          <w:color w:val="000000"/>
          <w:sz w:val="20"/>
          <w:szCs w:val="20"/>
        </w:rPr>
        <w:t xml:space="preserve">vraagt wel blijvende aandacht </w:t>
      </w:r>
      <w:r w:rsidR="00F52581">
        <w:rPr>
          <w:rFonts w:ascii="Calibri" w:hAnsi="Calibri" w:cs="Calibri"/>
          <w:color w:val="000000"/>
          <w:sz w:val="20"/>
          <w:szCs w:val="20"/>
        </w:rPr>
        <w:t>en</w:t>
      </w:r>
      <w:r w:rsidR="00C756E4">
        <w:rPr>
          <w:rFonts w:ascii="Calibri" w:hAnsi="Calibri" w:cs="Calibri"/>
          <w:color w:val="000000"/>
          <w:sz w:val="20"/>
          <w:szCs w:val="20"/>
        </w:rPr>
        <w:t xml:space="preserve"> verbetering.</w:t>
      </w:r>
    </w:p>
    <w:p w14:paraId="3E37926E" w14:textId="6E1A5BC1" w:rsidR="00C756E4" w:rsidRDefault="00C756E4" w:rsidP="00B10464">
      <w:pPr>
        <w:spacing w:line="312" w:lineRule="auto"/>
        <w:ind w:left="567"/>
        <w:rPr>
          <w:rFonts w:ascii="Calibri" w:hAnsi="Calibri" w:cs="Calibri"/>
          <w:color w:val="000000"/>
          <w:sz w:val="20"/>
          <w:szCs w:val="20"/>
        </w:rPr>
      </w:pPr>
      <w:r>
        <w:rPr>
          <w:rFonts w:ascii="Calibri" w:hAnsi="Calibri" w:cs="Calibri"/>
          <w:color w:val="000000"/>
          <w:sz w:val="20"/>
          <w:szCs w:val="20"/>
        </w:rPr>
        <w:t xml:space="preserve">V.: Welke risico’s vormt het investeren in deze experimenten? A.: We hebben en houden </w:t>
      </w:r>
      <w:r w:rsidR="00F52581">
        <w:rPr>
          <w:rFonts w:ascii="Calibri" w:hAnsi="Calibri" w:cs="Calibri"/>
          <w:color w:val="000000"/>
          <w:sz w:val="20"/>
          <w:szCs w:val="20"/>
        </w:rPr>
        <w:t xml:space="preserve">steeds </w:t>
      </w:r>
      <w:r>
        <w:rPr>
          <w:rFonts w:ascii="Calibri" w:hAnsi="Calibri" w:cs="Calibri"/>
          <w:color w:val="000000"/>
          <w:sz w:val="20"/>
          <w:szCs w:val="20"/>
        </w:rPr>
        <w:t xml:space="preserve">voldoende kapitaalbuffers aan. </w:t>
      </w:r>
    </w:p>
    <w:p w14:paraId="6D1D4AF0" w14:textId="621D48C1" w:rsidR="00C756E4" w:rsidRDefault="008E4ABC" w:rsidP="00B10464">
      <w:pPr>
        <w:spacing w:line="312" w:lineRule="auto"/>
        <w:ind w:left="567"/>
        <w:rPr>
          <w:rFonts w:ascii="Calibri" w:hAnsi="Calibri" w:cs="Calibri"/>
          <w:color w:val="000000"/>
          <w:sz w:val="20"/>
          <w:szCs w:val="20"/>
        </w:rPr>
      </w:pPr>
      <w:r>
        <w:rPr>
          <w:rFonts w:ascii="Calibri" w:hAnsi="Calibri" w:cs="Calibri"/>
          <w:color w:val="000000"/>
          <w:sz w:val="20"/>
          <w:szCs w:val="20"/>
        </w:rPr>
        <w:lastRenderedPageBreak/>
        <w:t xml:space="preserve">Slide </w:t>
      </w:r>
      <w:r w:rsidRPr="000B78A6">
        <w:rPr>
          <w:rFonts w:ascii="Calibri" w:hAnsi="Calibri" w:cs="Calibri"/>
          <w:color w:val="000000"/>
          <w:sz w:val="20"/>
          <w:szCs w:val="20"/>
          <w:u w:val="single"/>
        </w:rPr>
        <w:t>Oeverwind Vlaardingen</w:t>
      </w:r>
      <w:r>
        <w:rPr>
          <w:rFonts w:ascii="Calibri" w:hAnsi="Calibri" w:cs="Calibri"/>
          <w:color w:val="000000"/>
          <w:sz w:val="20"/>
          <w:szCs w:val="20"/>
        </w:rPr>
        <w:t>. De take-over vond 23 dec 2023 pla</w:t>
      </w:r>
      <w:r w:rsidR="000C56C4">
        <w:rPr>
          <w:rFonts w:ascii="Calibri" w:hAnsi="Calibri" w:cs="Calibri"/>
          <w:color w:val="000000"/>
          <w:sz w:val="20"/>
          <w:szCs w:val="20"/>
        </w:rPr>
        <w:t>a</w:t>
      </w:r>
      <w:r>
        <w:rPr>
          <w:rFonts w:ascii="Calibri" w:hAnsi="Calibri" w:cs="Calibri"/>
          <w:color w:val="000000"/>
          <w:sz w:val="20"/>
          <w:szCs w:val="20"/>
        </w:rPr>
        <w:t>ts en heeft intussen meer dan één miljoen</w:t>
      </w:r>
      <w:r w:rsidR="000C56C4">
        <w:rPr>
          <w:rFonts w:ascii="Calibri" w:hAnsi="Calibri" w:cs="Calibri"/>
          <w:color w:val="000000"/>
          <w:sz w:val="20"/>
          <w:szCs w:val="20"/>
        </w:rPr>
        <w:t xml:space="preserve"> € opgeleverd. Onze deelname van bijna 75% zal in de toekomst alleen maar afnemen ten gunste van de lokale coöperatie.</w:t>
      </w:r>
    </w:p>
    <w:p w14:paraId="5810D627" w14:textId="150302FE" w:rsidR="000C56C4" w:rsidRDefault="000B78A6" w:rsidP="00B10464">
      <w:pPr>
        <w:spacing w:line="312" w:lineRule="auto"/>
        <w:ind w:left="567"/>
        <w:rPr>
          <w:rFonts w:ascii="Calibri" w:hAnsi="Calibri" w:cs="Calibri"/>
          <w:color w:val="000000"/>
          <w:sz w:val="20"/>
          <w:szCs w:val="20"/>
        </w:rPr>
      </w:pPr>
      <w:r w:rsidRPr="000B78A6">
        <w:rPr>
          <w:rFonts w:ascii="Calibri" w:hAnsi="Calibri" w:cs="Calibri"/>
          <w:color w:val="000000"/>
          <w:sz w:val="20"/>
          <w:szCs w:val="20"/>
          <w:u w:val="single"/>
        </w:rPr>
        <w:t>Zon-Samen</w:t>
      </w:r>
      <w:r>
        <w:rPr>
          <w:rFonts w:ascii="Calibri" w:hAnsi="Calibri" w:cs="Calibri"/>
          <w:color w:val="000000"/>
          <w:sz w:val="20"/>
          <w:szCs w:val="20"/>
        </w:rPr>
        <w:t>.</w:t>
      </w:r>
      <w:r>
        <w:rPr>
          <w:rFonts w:ascii="Calibri" w:hAnsi="Calibri" w:cs="Calibri"/>
          <w:color w:val="000000"/>
          <w:sz w:val="20"/>
          <w:szCs w:val="20"/>
        </w:rPr>
        <w:t xml:space="preserve"> </w:t>
      </w:r>
      <w:r w:rsidR="000C56C4">
        <w:rPr>
          <w:rFonts w:ascii="Calibri" w:hAnsi="Calibri" w:cs="Calibri"/>
          <w:color w:val="000000"/>
          <w:sz w:val="20"/>
          <w:szCs w:val="20"/>
        </w:rPr>
        <w:t>De in 2022 gestarte samenwerking middels leningen</w:t>
      </w:r>
      <w:r w:rsidR="009C5869">
        <w:rPr>
          <w:rFonts w:ascii="Calibri" w:hAnsi="Calibri" w:cs="Calibri"/>
          <w:color w:val="000000"/>
          <w:sz w:val="20"/>
          <w:szCs w:val="20"/>
        </w:rPr>
        <w:t xml:space="preserve"> </w:t>
      </w:r>
      <w:r w:rsidR="001223DD">
        <w:rPr>
          <w:rFonts w:ascii="Calibri" w:hAnsi="Calibri" w:cs="Calibri"/>
          <w:color w:val="000000"/>
          <w:sz w:val="20"/>
          <w:szCs w:val="20"/>
        </w:rPr>
        <w:t>aan Zon</w:t>
      </w:r>
      <w:r w:rsidR="009B4ED4">
        <w:rPr>
          <w:rFonts w:ascii="Calibri" w:hAnsi="Calibri" w:cs="Calibri"/>
          <w:color w:val="000000"/>
          <w:sz w:val="20"/>
          <w:szCs w:val="20"/>
        </w:rPr>
        <w:t>-</w:t>
      </w:r>
      <w:r w:rsidR="001223DD">
        <w:rPr>
          <w:rFonts w:ascii="Calibri" w:hAnsi="Calibri" w:cs="Calibri"/>
          <w:color w:val="000000"/>
          <w:sz w:val="20"/>
          <w:szCs w:val="20"/>
        </w:rPr>
        <w:t>Samen</w:t>
      </w:r>
      <w:r w:rsidR="009B4ED4">
        <w:rPr>
          <w:rFonts w:ascii="Calibri" w:hAnsi="Calibri" w:cs="Calibri"/>
          <w:color w:val="000000"/>
          <w:sz w:val="20"/>
          <w:szCs w:val="20"/>
        </w:rPr>
        <w:t xml:space="preserve"> </w:t>
      </w:r>
      <w:r w:rsidR="000C56C4">
        <w:rPr>
          <w:rFonts w:ascii="Calibri" w:hAnsi="Calibri" w:cs="Calibri"/>
          <w:color w:val="000000"/>
          <w:sz w:val="20"/>
          <w:szCs w:val="20"/>
        </w:rPr>
        <w:t>gaat goed voort en is geschikt voor verdere uitbreiding</w:t>
      </w:r>
      <w:r w:rsidR="001223DD">
        <w:rPr>
          <w:rFonts w:ascii="Calibri" w:hAnsi="Calibri" w:cs="Calibri"/>
          <w:color w:val="000000"/>
          <w:sz w:val="20"/>
          <w:szCs w:val="20"/>
        </w:rPr>
        <w:t>.</w:t>
      </w:r>
      <w:r w:rsidR="009C5869">
        <w:rPr>
          <w:rFonts w:ascii="Calibri" w:hAnsi="Calibri" w:cs="Calibri"/>
          <w:color w:val="000000"/>
          <w:sz w:val="20"/>
          <w:szCs w:val="20"/>
        </w:rPr>
        <w:t xml:space="preserve"> </w:t>
      </w:r>
    </w:p>
    <w:p w14:paraId="789E7EAD" w14:textId="16A64827" w:rsidR="000C56C4" w:rsidRDefault="000C56C4" w:rsidP="00B10464">
      <w:pPr>
        <w:spacing w:line="312" w:lineRule="auto"/>
        <w:ind w:left="567"/>
        <w:rPr>
          <w:rFonts w:ascii="Calibri" w:hAnsi="Calibri" w:cs="Calibri"/>
          <w:color w:val="000000"/>
          <w:sz w:val="20"/>
          <w:szCs w:val="20"/>
        </w:rPr>
      </w:pPr>
      <w:r>
        <w:rPr>
          <w:rFonts w:ascii="Calibri" w:hAnsi="Calibri" w:cs="Calibri"/>
          <w:color w:val="000000"/>
          <w:sz w:val="20"/>
          <w:szCs w:val="20"/>
        </w:rPr>
        <w:t>V.: Wat doet Zon</w:t>
      </w:r>
      <w:r w:rsidR="009B4ED4">
        <w:rPr>
          <w:rFonts w:ascii="Calibri" w:hAnsi="Calibri" w:cs="Calibri"/>
          <w:color w:val="000000"/>
          <w:sz w:val="20"/>
          <w:szCs w:val="20"/>
        </w:rPr>
        <w:t>-</w:t>
      </w:r>
      <w:r>
        <w:rPr>
          <w:rFonts w:ascii="Calibri" w:hAnsi="Calibri" w:cs="Calibri"/>
          <w:color w:val="000000"/>
          <w:sz w:val="20"/>
          <w:szCs w:val="20"/>
        </w:rPr>
        <w:t xml:space="preserve">Samen? A.: Zij helpen woningcorporaties met de uitvoerder </w:t>
      </w:r>
      <w:proofErr w:type="spellStart"/>
      <w:r>
        <w:rPr>
          <w:rFonts w:ascii="Calibri" w:hAnsi="Calibri" w:cs="Calibri"/>
          <w:color w:val="000000"/>
          <w:sz w:val="20"/>
          <w:szCs w:val="20"/>
        </w:rPr>
        <w:t>Wocozon</w:t>
      </w:r>
      <w:proofErr w:type="spellEnd"/>
      <w:r>
        <w:rPr>
          <w:rFonts w:ascii="Calibri" w:hAnsi="Calibri" w:cs="Calibri"/>
          <w:color w:val="000000"/>
          <w:sz w:val="20"/>
          <w:szCs w:val="20"/>
        </w:rPr>
        <w:t xml:space="preserve"> bij het plaatsen van PV-panelen op daken waarbij de bewoner voor €1,- deelnemer wordt. De opgewekte energie gaat naar </w:t>
      </w:r>
      <w:proofErr w:type="spellStart"/>
      <w:r>
        <w:rPr>
          <w:rFonts w:ascii="Calibri" w:hAnsi="Calibri" w:cs="Calibri"/>
          <w:color w:val="000000"/>
          <w:sz w:val="20"/>
          <w:szCs w:val="20"/>
        </w:rPr>
        <w:t>Greenchoice</w:t>
      </w:r>
      <w:proofErr w:type="spellEnd"/>
      <w:r>
        <w:rPr>
          <w:rFonts w:ascii="Calibri" w:hAnsi="Calibri" w:cs="Calibri"/>
          <w:color w:val="000000"/>
          <w:sz w:val="20"/>
          <w:szCs w:val="20"/>
        </w:rPr>
        <w:t>.</w:t>
      </w:r>
    </w:p>
    <w:p w14:paraId="751A969B" w14:textId="5EFCC00E" w:rsidR="000C56C4" w:rsidRDefault="000B78A6" w:rsidP="00B10464">
      <w:pPr>
        <w:spacing w:line="312" w:lineRule="auto"/>
        <w:ind w:left="567"/>
        <w:rPr>
          <w:rFonts w:ascii="Calibri" w:hAnsi="Calibri" w:cs="Calibri"/>
          <w:color w:val="000000"/>
          <w:sz w:val="20"/>
          <w:szCs w:val="20"/>
        </w:rPr>
      </w:pPr>
      <w:r w:rsidRPr="000B78A6">
        <w:rPr>
          <w:rFonts w:ascii="Calibri" w:hAnsi="Calibri" w:cs="Calibri"/>
          <w:color w:val="000000"/>
          <w:sz w:val="20"/>
          <w:szCs w:val="20"/>
          <w:u w:val="single"/>
        </w:rPr>
        <w:t>Delfzijl</w:t>
      </w:r>
      <w:r>
        <w:rPr>
          <w:rFonts w:ascii="Calibri" w:hAnsi="Calibri" w:cs="Calibri"/>
          <w:color w:val="000000"/>
          <w:sz w:val="20"/>
          <w:szCs w:val="20"/>
        </w:rPr>
        <w:t xml:space="preserve">. </w:t>
      </w:r>
      <w:r w:rsidR="000C56C4">
        <w:rPr>
          <w:rFonts w:ascii="Calibri" w:hAnsi="Calibri" w:cs="Calibri"/>
          <w:color w:val="000000"/>
          <w:sz w:val="20"/>
          <w:szCs w:val="20"/>
        </w:rPr>
        <w:t xml:space="preserve">In 2023 hebben we een investering gedaan </w:t>
      </w:r>
      <w:r w:rsidR="009B4ED4">
        <w:rPr>
          <w:rFonts w:ascii="Calibri" w:hAnsi="Calibri" w:cs="Calibri"/>
          <w:color w:val="000000"/>
          <w:sz w:val="20"/>
          <w:szCs w:val="20"/>
        </w:rPr>
        <w:t xml:space="preserve">in PV-project </w:t>
      </w:r>
      <w:proofErr w:type="spellStart"/>
      <w:r w:rsidR="009B4ED4">
        <w:rPr>
          <w:rFonts w:ascii="Calibri" w:hAnsi="Calibri" w:cs="Calibri"/>
          <w:color w:val="000000"/>
          <w:sz w:val="20"/>
          <w:szCs w:val="20"/>
        </w:rPr>
        <w:t>Valgenweg</w:t>
      </w:r>
      <w:proofErr w:type="spellEnd"/>
      <w:r w:rsidR="009B4ED4">
        <w:rPr>
          <w:rFonts w:ascii="Calibri" w:hAnsi="Calibri" w:cs="Calibri"/>
          <w:color w:val="000000"/>
          <w:sz w:val="20"/>
          <w:szCs w:val="20"/>
        </w:rPr>
        <w:t xml:space="preserve"> om coöp. Eemsdelta Energiek in het coöperatieve project </w:t>
      </w:r>
      <w:r>
        <w:rPr>
          <w:rFonts w:ascii="Calibri" w:hAnsi="Calibri" w:cs="Calibri"/>
          <w:color w:val="000000"/>
          <w:sz w:val="20"/>
          <w:szCs w:val="20"/>
        </w:rPr>
        <w:t xml:space="preserve">de kans </w:t>
      </w:r>
      <w:r w:rsidR="009B4ED4">
        <w:rPr>
          <w:rFonts w:ascii="Calibri" w:hAnsi="Calibri" w:cs="Calibri"/>
          <w:color w:val="000000"/>
          <w:sz w:val="20"/>
          <w:szCs w:val="20"/>
        </w:rPr>
        <w:t xml:space="preserve">te </w:t>
      </w:r>
      <w:r>
        <w:rPr>
          <w:rFonts w:ascii="Calibri" w:hAnsi="Calibri" w:cs="Calibri"/>
          <w:color w:val="000000"/>
          <w:sz w:val="20"/>
          <w:szCs w:val="20"/>
        </w:rPr>
        <w:t>gev</w:t>
      </w:r>
      <w:r w:rsidR="009B4ED4">
        <w:rPr>
          <w:rFonts w:ascii="Calibri" w:hAnsi="Calibri" w:cs="Calibri"/>
          <w:color w:val="000000"/>
          <w:sz w:val="20"/>
          <w:szCs w:val="20"/>
        </w:rPr>
        <w:t>en. Ons 50% aandeel zal op termijn teruglopen naar 20%.</w:t>
      </w:r>
    </w:p>
    <w:p w14:paraId="15FC3CED" w14:textId="77777777" w:rsidR="000B78A6" w:rsidRPr="000B78A6" w:rsidRDefault="000B78A6" w:rsidP="00B10464">
      <w:pPr>
        <w:spacing w:line="312" w:lineRule="auto"/>
        <w:ind w:left="567"/>
        <w:rPr>
          <w:rFonts w:ascii="Calibri" w:hAnsi="Calibri" w:cs="Calibri"/>
          <w:color w:val="000000"/>
          <w:sz w:val="10"/>
          <w:szCs w:val="10"/>
        </w:rPr>
      </w:pPr>
    </w:p>
    <w:p w14:paraId="3896580B" w14:textId="449440C2" w:rsidR="009B4ED4" w:rsidRDefault="009B4ED4" w:rsidP="00B10464">
      <w:pPr>
        <w:spacing w:line="312" w:lineRule="auto"/>
        <w:ind w:left="567"/>
        <w:rPr>
          <w:rFonts w:ascii="Calibri" w:hAnsi="Calibri" w:cs="Calibri"/>
          <w:color w:val="000000"/>
          <w:sz w:val="20"/>
          <w:szCs w:val="20"/>
        </w:rPr>
      </w:pPr>
      <w:r>
        <w:rPr>
          <w:rFonts w:ascii="Calibri" w:hAnsi="Calibri" w:cs="Calibri"/>
          <w:color w:val="000000"/>
          <w:sz w:val="20"/>
          <w:szCs w:val="20"/>
        </w:rPr>
        <w:t>Slide ‘Kosten’</w:t>
      </w:r>
      <w:r w:rsidR="00CA36EB">
        <w:rPr>
          <w:rFonts w:ascii="Calibri" w:hAnsi="Calibri" w:cs="Calibri"/>
          <w:color w:val="000000"/>
          <w:sz w:val="20"/>
          <w:szCs w:val="20"/>
        </w:rPr>
        <w:t xml:space="preserve"> en verder</w:t>
      </w:r>
      <w:r>
        <w:rPr>
          <w:rFonts w:ascii="Calibri" w:hAnsi="Calibri" w:cs="Calibri"/>
          <w:color w:val="000000"/>
          <w:sz w:val="20"/>
          <w:szCs w:val="20"/>
        </w:rPr>
        <w:t xml:space="preserve">.  De uitgaven zijn flink lager door </w:t>
      </w:r>
      <w:r w:rsidR="000B78A6">
        <w:rPr>
          <w:rFonts w:ascii="Calibri" w:hAnsi="Calibri" w:cs="Calibri"/>
          <w:color w:val="000000"/>
          <w:sz w:val="20"/>
          <w:szCs w:val="20"/>
        </w:rPr>
        <w:t>afname van</w:t>
      </w:r>
      <w:r>
        <w:rPr>
          <w:rFonts w:ascii="Calibri" w:hAnsi="Calibri" w:cs="Calibri"/>
          <w:color w:val="000000"/>
          <w:sz w:val="20"/>
          <w:szCs w:val="20"/>
        </w:rPr>
        <w:t xml:space="preserve"> kosten aan externe adviseurs middels het doorbelasten van de</w:t>
      </w:r>
      <w:r w:rsidR="000B78A6">
        <w:rPr>
          <w:rFonts w:ascii="Calibri" w:hAnsi="Calibri" w:cs="Calibri"/>
          <w:color w:val="000000"/>
          <w:sz w:val="20"/>
          <w:szCs w:val="20"/>
        </w:rPr>
        <w:t>ze</w:t>
      </w:r>
      <w:r>
        <w:rPr>
          <w:rFonts w:ascii="Calibri" w:hAnsi="Calibri" w:cs="Calibri"/>
          <w:color w:val="000000"/>
          <w:sz w:val="20"/>
          <w:szCs w:val="20"/>
        </w:rPr>
        <w:t xml:space="preserve"> adviesuitgaven. De </w:t>
      </w:r>
      <w:proofErr w:type="spellStart"/>
      <w:r>
        <w:rPr>
          <w:rFonts w:ascii="Calibri" w:hAnsi="Calibri" w:cs="Calibri"/>
          <w:color w:val="000000"/>
          <w:sz w:val="20"/>
          <w:szCs w:val="20"/>
        </w:rPr>
        <w:t>bestuursuren</w:t>
      </w:r>
      <w:proofErr w:type="spellEnd"/>
      <w:r>
        <w:rPr>
          <w:rFonts w:ascii="Calibri" w:hAnsi="Calibri" w:cs="Calibri"/>
          <w:color w:val="000000"/>
          <w:sz w:val="20"/>
          <w:szCs w:val="20"/>
        </w:rPr>
        <w:t xml:space="preserve"> zijn toegenomen door de toename van het aantal </w:t>
      </w:r>
      <w:r w:rsidR="000B78A6">
        <w:rPr>
          <w:rFonts w:ascii="Calibri" w:hAnsi="Calibri" w:cs="Calibri"/>
          <w:color w:val="000000"/>
          <w:sz w:val="20"/>
          <w:szCs w:val="20"/>
        </w:rPr>
        <w:t>wind- en zon</w:t>
      </w:r>
      <w:r>
        <w:rPr>
          <w:rFonts w:ascii="Calibri" w:hAnsi="Calibri" w:cs="Calibri"/>
          <w:color w:val="000000"/>
          <w:sz w:val="20"/>
          <w:szCs w:val="20"/>
        </w:rPr>
        <w:t>projecten.</w:t>
      </w:r>
    </w:p>
    <w:p w14:paraId="630299F9" w14:textId="77777777" w:rsidR="000B78A6" w:rsidRPr="000B78A6" w:rsidRDefault="000B78A6" w:rsidP="00B10464">
      <w:pPr>
        <w:spacing w:line="312" w:lineRule="auto"/>
        <w:ind w:left="567"/>
        <w:rPr>
          <w:rFonts w:ascii="Calibri" w:hAnsi="Calibri" w:cs="Calibri"/>
          <w:color w:val="000000"/>
          <w:sz w:val="10"/>
          <w:szCs w:val="10"/>
        </w:rPr>
      </w:pPr>
    </w:p>
    <w:p w14:paraId="2C70715B" w14:textId="02CA4FED" w:rsidR="009B4ED4" w:rsidRDefault="00CA36EB" w:rsidP="00B10464">
      <w:pPr>
        <w:spacing w:line="312" w:lineRule="auto"/>
        <w:ind w:left="567"/>
        <w:rPr>
          <w:rFonts w:ascii="Calibri" w:hAnsi="Calibri" w:cs="Calibri"/>
          <w:color w:val="000000"/>
          <w:sz w:val="20"/>
          <w:szCs w:val="20"/>
        </w:rPr>
      </w:pPr>
      <w:r>
        <w:rPr>
          <w:rFonts w:ascii="Calibri" w:hAnsi="Calibri" w:cs="Calibri"/>
          <w:color w:val="000000"/>
          <w:sz w:val="20"/>
          <w:szCs w:val="20"/>
        </w:rPr>
        <w:t>Slide ‘Leden’ en verder. Toegenomen is de post inschrijfgeld van leden. Ook de post participaties is toegenomen door bekendmaking van de entree</w:t>
      </w:r>
      <w:r w:rsidR="000B78A6">
        <w:rPr>
          <w:rFonts w:ascii="Calibri" w:hAnsi="Calibri" w:cs="Calibri"/>
          <w:color w:val="000000"/>
          <w:sz w:val="20"/>
          <w:szCs w:val="20"/>
        </w:rPr>
        <w:t>-</w:t>
      </w:r>
      <w:r>
        <w:rPr>
          <w:rFonts w:ascii="Calibri" w:hAnsi="Calibri" w:cs="Calibri"/>
          <w:color w:val="000000"/>
          <w:sz w:val="20"/>
          <w:szCs w:val="20"/>
        </w:rPr>
        <w:t>participatie</w:t>
      </w:r>
      <w:r w:rsidR="000B78A6">
        <w:rPr>
          <w:rFonts w:ascii="Calibri" w:hAnsi="Calibri" w:cs="Calibri"/>
          <w:color w:val="000000"/>
          <w:sz w:val="20"/>
          <w:szCs w:val="20"/>
        </w:rPr>
        <w:t>-</w:t>
      </w:r>
      <w:r>
        <w:rPr>
          <w:rFonts w:ascii="Calibri" w:hAnsi="Calibri" w:cs="Calibri"/>
          <w:color w:val="000000"/>
          <w:sz w:val="20"/>
          <w:szCs w:val="20"/>
        </w:rPr>
        <w:t>deelname van € 1000,-. De post ‘oude leningen’ is iets afgenomen. Het ledenverloop per kwartaal laat ook de opzeggingen en beëindigingen zien</w:t>
      </w:r>
    </w:p>
    <w:p w14:paraId="13FB4722" w14:textId="21B9BE0E" w:rsidR="009B4ED4" w:rsidRDefault="00CA36EB" w:rsidP="00B10464">
      <w:pPr>
        <w:spacing w:line="312" w:lineRule="auto"/>
        <w:ind w:left="567"/>
        <w:rPr>
          <w:rFonts w:ascii="Calibri" w:hAnsi="Calibri" w:cs="Calibri"/>
          <w:color w:val="000000"/>
          <w:sz w:val="20"/>
          <w:szCs w:val="20"/>
        </w:rPr>
      </w:pPr>
      <w:r>
        <w:rPr>
          <w:rFonts w:ascii="Calibri" w:hAnsi="Calibri" w:cs="Calibri"/>
          <w:color w:val="000000"/>
          <w:sz w:val="20"/>
          <w:szCs w:val="20"/>
        </w:rPr>
        <w:t>V.: Hoe zit deze grafiek in elkaar? A. De start en einde</w:t>
      </w:r>
      <w:r w:rsidR="000B78A6">
        <w:rPr>
          <w:rFonts w:ascii="Calibri" w:hAnsi="Calibri" w:cs="Calibri"/>
          <w:color w:val="000000"/>
          <w:sz w:val="20"/>
          <w:szCs w:val="20"/>
        </w:rPr>
        <w:t>-</w:t>
      </w:r>
      <w:r>
        <w:rPr>
          <w:rFonts w:ascii="Calibri" w:hAnsi="Calibri" w:cs="Calibri"/>
          <w:color w:val="000000"/>
          <w:sz w:val="20"/>
          <w:szCs w:val="20"/>
        </w:rPr>
        <w:t>staven zijn niet cumulatief.</w:t>
      </w:r>
    </w:p>
    <w:p w14:paraId="003CEC1C" w14:textId="77777777" w:rsidR="000B78A6" w:rsidRPr="000B78A6" w:rsidRDefault="000B78A6" w:rsidP="003C0DE8">
      <w:pPr>
        <w:spacing w:line="312" w:lineRule="auto"/>
        <w:ind w:left="567"/>
        <w:rPr>
          <w:rFonts w:asciiTheme="minorHAnsi" w:hAnsiTheme="minorHAnsi" w:cstheme="minorHAnsi"/>
          <w:color w:val="000000"/>
          <w:sz w:val="10"/>
          <w:szCs w:val="10"/>
        </w:rPr>
      </w:pPr>
    </w:p>
    <w:p w14:paraId="53C03684" w14:textId="6DBCD4CF" w:rsidR="00746E61" w:rsidRDefault="00947FF6" w:rsidP="003C0DE8">
      <w:pPr>
        <w:spacing w:line="312" w:lineRule="auto"/>
        <w:ind w:left="567"/>
        <w:rPr>
          <w:rFonts w:asciiTheme="minorHAnsi" w:hAnsiTheme="minorHAnsi" w:cstheme="minorHAnsi"/>
          <w:color w:val="000000"/>
          <w:sz w:val="20"/>
          <w:szCs w:val="20"/>
        </w:rPr>
      </w:pPr>
      <w:r w:rsidRPr="00947FF6">
        <w:rPr>
          <w:rFonts w:asciiTheme="minorHAnsi" w:hAnsiTheme="minorHAnsi" w:cstheme="minorHAnsi"/>
          <w:color w:val="000000"/>
          <w:sz w:val="20"/>
          <w:szCs w:val="20"/>
        </w:rPr>
        <w:t>Slide 'Voorstellen' laat de volgende agendapunten zien</w:t>
      </w:r>
      <w:r>
        <w:rPr>
          <w:rFonts w:asciiTheme="minorHAnsi" w:hAnsiTheme="minorHAnsi" w:cstheme="minorHAnsi"/>
          <w:color w:val="000000"/>
          <w:sz w:val="20"/>
          <w:szCs w:val="20"/>
        </w:rPr>
        <w:t>:</w:t>
      </w:r>
    </w:p>
    <w:p w14:paraId="45431DA3" w14:textId="1427EBD9" w:rsidR="00947FF6" w:rsidRPr="00AA33D0" w:rsidRDefault="00947FF6" w:rsidP="00AA33D0">
      <w:pPr>
        <w:pStyle w:val="Lijstalinea"/>
        <w:numPr>
          <w:ilvl w:val="0"/>
          <w:numId w:val="17"/>
        </w:numPr>
        <w:spacing w:line="312" w:lineRule="auto"/>
        <w:rPr>
          <w:rFonts w:asciiTheme="minorHAnsi" w:hAnsiTheme="minorHAnsi" w:cstheme="minorHAnsi"/>
          <w:szCs w:val="20"/>
        </w:rPr>
      </w:pPr>
      <w:r w:rsidRPr="00AA33D0">
        <w:rPr>
          <w:rFonts w:asciiTheme="minorHAnsi" w:hAnsiTheme="minorHAnsi" w:cstheme="minorHAnsi"/>
          <w:szCs w:val="20"/>
        </w:rPr>
        <w:t>Goedkeuring Jaarrekening 202</w:t>
      </w:r>
      <w:r w:rsidR="001175F7">
        <w:rPr>
          <w:rFonts w:asciiTheme="minorHAnsi" w:hAnsiTheme="minorHAnsi" w:cstheme="minorHAnsi"/>
          <w:szCs w:val="20"/>
        </w:rPr>
        <w:t>3</w:t>
      </w:r>
      <w:r w:rsidR="000B78A6">
        <w:rPr>
          <w:rFonts w:asciiTheme="minorHAnsi" w:hAnsiTheme="minorHAnsi" w:cstheme="minorHAnsi"/>
          <w:szCs w:val="20"/>
        </w:rPr>
        <w:t>;</w:t>
      </w:r>
    </w:p>
    <w:p w14:paraId="54749E07" w14:textId="5A8FB175" w:rsidR="00947FF6" w:rsidRPr="00AA33D0" w:rsidRDefault="00947FF6" w:rsidP="00AA33D0">
      <w:pPr>
        <w:pStyle w:val="Lijstalinea"/>
        <w:numPr>
          <w:ilvl w:val="0"/>
          <w:numId w:val="17"/>
        </w:numPr>
        <w:spacing w:line="312" w:lineRule="auto"/>
        <w:rPr>
          <w:rFonts w:asciiTheme="minorHAnsi" w:hAnsiTheme="minorHAnsi" w:cstheme="minorHAnsi"/>
          <w:szCs w:val="20"/>
        </w:rPr>
      </w:pPr>
      <w:r w:rsidRPr="00AA33D0">
        <w:rPr>
          <w:rFonts w:asciiTheme="minorHAnsi" w:hAnsiTheme="minorHAnsi" w:cstheme="minorHAnsi"/>
          <w:szCs w:val="20"/>
        </w:rPr>
        <w:t>D</w:t>
      </w:r>
      <w:r w:rsidR="000B78A6">
        <w:rPr>
          <w:rFonts w:asciiTheme="minorHAnsi" w:hAnsiTheme="minorHAnsi" w:cstheme="minorHAnsi"/>
          <w:szCs w:val="20"/>
        </w:rPr>
        <w:t>é</w:t>
      </w:r>
      <w:r w:rsidRPr="00AA33D0">
        <w:rPr>
          <w:rFonts w:asciiTheme="minorHAnsi" w:hAnsiTheme="minorHAnsi" w:cstheme="minorHAnsi"/>
          <w:szCs w:val="20"/>
        </w:rPr>
        <w:t>charge Bestuur over 202</w:t>
      </w:r>
      <w:r w:rsidR="001175F7">
        <w:rPr>
          <w:rFonts w:asciiTheme="minorHAnsi" w:hAnsiTheme="minorHAnsi" w:cstheme="minorHAnsi"/>
          <w:szCs w:val="20"/>
        </w:rPr>
        <w:t>3</w:t>
      </w:r>
      <w:r w:rsidR="000B78A6">
        <w:rPr>
          <w:rFonts w:asciiTheme="minorHAnsi" w:hAnsiTheme="minorHAnsi" w:cstheme="minorHAnsi"/>
          <w:szCs w:val="20"/>
        </w:rPr>
        <w:t>;</w:t>
      </w:r>
    </w:p>
    <w:p w14:paraId="622DD813" w14:textId="5597B63C" w:rsidR="00947FF6" w:rsidRPr="00AA33D0" w:rsidRDefault="00947FF6" w:rsidP="00AA33D0">
      <w:pPr>
        <w:pStyle w:val="Lijstalinea"/>
        <w:numPr>
          <w:ilvl w:val="0"/>
          <w:numId w:val="17"/>
        </w:numPr>
        <w:spacing w:line="312" w:lineRule="auto"/>
        <w:rPr>
          <w:rFonts w:asciiTheme="minorHAnsi" w:hAnsiTheme="minorHAnsi" w:cstheme="minorHAnsi"/>
          <w:szCs w:val="20"/>
        </w:rPr>
      </w:pPr>
      <w:r w:rsidRPr="00AA33D0">
        <w:rPr>
          <w:rFonts w:asciiTheme="minorHAnsi" w:hAnsiTheme="minorHAnsi" w:cstheme="minorHAnsi"/>
          <w:szCs w:val="20"/>
        </w:rPr>
        <w:t>Bestemming resultaat naar Exploitatiesaldi</w:t>
      </w:r>
      <w:r w:rsidR="000B78A6">
        <w:rPr>
          <w:rFonts w:asciiTheme="minorHAnsi" w:hAnsiTheme="minorHAnsi" w:cstheme="minorHAnsi"/>
          <w:szCs w:val="20"/>
        </w:rPr>
        <w:t>;</w:t>
      </w:r>
    </w:p>
    <w:p w14:paraId="33FDBAC6" w14:textId="383708BE" w:rsidR="00947FF6" w:rsidRPr="00AA33D0" w:rsidRDefault="00947FF6" w:rsidP="00AA33D0">
      <w:pPr>
        <w:pStyle w:val="Lijstalinea"/>
        <w:numPr>
          <w:ilvl w:val="0"/>
          <w:numId w:val="17"/>
        </w:numPr>
        <w:spacing w:line="312" w:lineRule="auto"/>
        <w:rPr>
          <w:rFonts w:asciiTheme="minorHAnsi" w:hAnsiTheme="minorHAnsi" w:cstheme="minorHAnsi"/>
          <w:szCs w:val="20"/>
        </w:rPr>
      </w:pPr>
      <w:r w:rsidRPr="00AA33D0">
        <w:rPr>
          <w:rFonts w:asciiTheme="minorHAnsi" w:hAnsiTheme="minorHAnsi" w:cstheme="minorHAnsi"/>
          <w:szCs w:val="20"/>
        </w:rPr>
        <w:t xml:space="preserve">Rentevoorstel: 5% </w:t>
      </w:r>
      <w:r w:rsidR="001175F7">
        <w:rPr>
          <w:rFonts w:asciiTheme="minorHAnsi" w:hAnsiTheme="minorHAnsi" w:cstheme="minorHAnsi"/>
          <w:szCs w:val="20"/>
        </w:rPr>
        <w:t>+</w:t>
      </w:r>
      <w:r w:rsidRPr="00AA33D0">
        <w:rPr>
          <w:rFonts w:asciiTheme="minorHAnsi" w:hAnsiTheme="minorHAnsi" w:cstheme="minorHAnsi"/>
          <w:szCs w:val="20"/>
        </w:rPr>
        <w:t xml:space="preserve"> </w:t>
      </w:r>
      <w:r w:rsidR="001175F7">
        <w:rPr>
          <w:rFonts w:asciiTheme="minorHAnsi" w:hAnsiTheme="minorHAnsi" w:cstheme="minorHAnsi"/>
          <w:szCs w:val="20"/>
        </w:rPr>
        <w:t>1</w:t>
      </w:r>
      <w:r w:rsidRPr="00AA33D0">
        <w:rPr>
          <w:rFonts w:asciiTheme="minorHAnsi" w:hAnsiTheme="minorHAnsi" w:cstheme="minorHAnsi"/>
          <w:szCs w:val="20"/>
        </w:rPr>
        <w:t xml:space="preserve">% </w:t>
      </w:r>
      <w:proofErr w:type="gramStart"/>
      <w:r w:rsidRPr="00AA33D0">
        <w:rPr>
          <w:rFonts w:asciiTheme="minorHAnsi" w:hAnsiTheme="minorHAnsi" w:cstheme="minorHAnsi"/>
          <w:szCs w:val="20"/>
        </w:rPr>
        <w:t>( bonus</w:t>
      </w:r>
      <w:proofErr w:type="gramEnd"/>
      <w:r w:rsidRPr="00AA33D0">
        <w:rPr>
          <w:rFonts w:asciiTheme="minorHAnsi" w:hAnsiTheme="minorHAnsi" w:cstheme="minorHAnsi"/>
          <w:szCs w:val="20"/>
        </w:rPr>
        <w:t xml:space="preserve"> ) = </w:t>
      </w:r>
      <w:r w:rsidR="001175F7">
        <w:rPr>
          <w:rFonts w:asciiTheme="minorHAnsi" w:hAnsiTheme="minorHAnsi" w:cstheme="minorHAnsi"/>
          <w:szCs w:val="20"/>
        </w:rPr>
        <w:t>6</w:t>
      </w:r>
      <w:r w:rsidRPr="00AA33D0">
        <w:rPr>
          <w:rFonts w:asciiTheme="minorHAnsi" w:hAnsiTheme="minorHAnsi" w:cstheme="minorHAnsi"/>
          <w:szCs w:val="20"/>
        </w:rPr>
        <w:t>%</w:t>
      </w:r>
      <w:r w:rsidR="000B78A6">
        <w:rPr>
          <w:rFonts w:asciiTheme="minorHAnsi" w:hAnsiTheme="minorHAnsi" w:cstheme="minorHAnsi"/>
          <w:szCs w:val="20"/>
        </w:rPr>
        <w:t>.</w:t>
      </w:r>
    </w:p>
    <w:p w14:paraId="582BFAB0" w14:textId="77777777" w:rsidR="001175F7" w:rsidRDefault="001175F7"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Van de FAC is jammer genoeg niemand aanwezig die een toelichting kan geven, maar zij hadden geen </w:t>
      </w:r>
      <w:r w:rsidRPr="001175F7">
        <w:rPr>
          <w:rFonts w:asciiTheme="minorHAnsi" w:hAnsiTheme="minorHAnsi" w:cstheme="minorHAnsi"/>
          <w:color w:val="000000"/>
          <w:sz w:val="20"/>
          <w:szCs w:val="20"/>
        </w:rPr>
        <w:t xml:space="preserve">opmerkingen op de </w:t>
      </w:r>
      <w:r w:rsidRPr="001175F7">
        <w:rPr>
          <w:rFonts w:asciiTheme="minorHAnsi" w:hAnsiTheme="minorHAnsi" w:cstheme="minorHAnsi"/>
          <w:sz w:val="20"/>
          <w:szCs w:val="20"/>
        </w:rPr>
        <w:t>Jaarrekening 2023</w:t>
      </w:r>
      <w:r w:rsidRPr="001175F7">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p>
    <w:p w14:paraId="58153AF9" w14:textId="77777777" w:rsidR="000B78A6" w:rsidRDefault="001175F7" w:rsidP="003C0DE8">
      <w:pPr>
        <w:spacing w:line="312" w:lineRule="auto"/>
        <w:ind w:left="567"/>
        <w:rPr>
          <w:rFonts w:ascii="Calibri" w:hAnsi="Calibri" w:cs="Calibri"/>
          <w:color w:val="000000"/>
          <w:sz w:val="20"/>
          <w:szCs w:val="20"/>
        </w:rPr>
      </w:pPr>
      <w:r>
        <w:rPr>
          <w:rFonts w:ascii="Calibri" w:hAnsi="Calibri" w:cs="Calibri"/>
          <w:color w:val="000000"/>
          <w:sz w:val="20"/>
          <w:szCs w:val="20"/>
        </w:rPr>
        <w:t>V.: Vorig jaar was er de opmerking van FAC dat overbelasting van</w:t>
      </w:r>
      <w:r w:rsidRPr="001175F7">
        <w:rPr>
          <w:rFonts w:ascii="Calibri" w:hAnsi="Calibri" w:cs="Calibri"/>
          <w:color w:val="000000"/>
          <w:sz w:val="20"/>
          <w:szCs w:val="20"/>
        </w:rPr>
        <w:t xml:space="preserve"> </w:t>
      </w:r>
      <w:r>
        <w:rPr>
          <w:rFonts w:ascii="Calibri" w:hAnsi="Calibri" w:cs="Calibri"/>
          <w:color w:val="000000"/>
          <w:sz w:val="20"/>
          <w:szCs w:val="20"/>
        </w:rPr>
        <w:t xml:space="preserve">de penningmeester dreigde. </w:t>
      </w:r>
    </w:p>
    <w:p w14:paraId="4FA877D9" w14:textId="4410831E" w:rsidR="001175F7" w:rsidRDefault="001175F7" w:rsidP="003C0DE8">
      <w:pPr>
        <w:spacing w:line="312" w:lineRule="auto"/>
        <w:ind w:left="567"/>
        <w:rPr>
          <w:rFonts w:ascii="Calibri" w:hAnsi="Calibri" w:cs="Calibri"/>
          <w:color w:val="000000"/>
          <w:sz w:val="20"/>
          <w:szCs w:val="20"/>
        </w:rPr>
      </w:pPr>
      <w:r>
        <w:rPr>
          <w:rFonts w:ascii="Calibri" w:hAnsi="Calibri" w:cs="Calibri"/>
          <w:color w:val="000000"/>
          <w:sz w:val="20"/>
          <w:szCs w:val="20"/>
        </w:rPr>
        <w:t xml:space="preserve">A.: Dit is opgelost door meer </w:t>
      </w:r>
      <w:r w:rsidR="000B78A6">
        <w:rPr>
          <w:rFonts w:ascii="Calibri" w:hAnsi="Calibri" w:cs="Calibri"/>
          <w:color w:val="000000"/>
          <w:sz w:val="20"/>
          <w:szCs w:val="20"/>
        </w:rPr>
        <w:t>inzet van</w:t>
      </w:r>
      <w:r>
        <w:rPr>
          <w:rFonts w:ascii="Calibri" w:hAnsi="Calibri" w:cs="Calibri"/>
          <w:color w:val="000000"/>
          <w:sz w:val="20"/>
          <w:szCs w:val="20"/>
        </w:rPr>
        <w:t xml:space="preserve"> het administratiekantoor voor </w:t>
      </w:r>
      <w:r w:rsidR="000B78A6">
        <w:rPr>
          <w:rFonts w:ascii="Calibri" w:hAnsi="Calibri" w:cs="Calibri"/>
          <w:color w:val="000000"/>
          <w:sz w:val="20"/>
          <w:szCs w:val="20"/>
        </w:rPr>
        <w:t>onz</w:t>
      </w:r>
      <w:r>
        <w:rPr>
          <w:rFonts w:ascii="Calibri" w:hAnsi="Calibri" w:cs="Calibri"/>
          <w:color w:val="000000"/>
          <w:sz w:val="20"/>
          <w:szCs w:val="20"/>
        </w:rPr>
        <w:t xml:space="preserve">e ledenadministratie te </w:t>
      </w:r>
      <w:r w:rsidR="000B78A6">
        <w:rPr>
          <w:rFonts w:ascii="Calibri" w:hAnsi="Calibri" w:cs="Calibri"/>
          <w:color w:val="000000"/>
          <w:sz w:val="20"/>
          <w:szCs w:val="20"/>
        </w:rPr>
        <w:t>vrag</w:t>
      </w:r>
      <w:r>
        <w:rPr>
          <w:rFonts w:ascii="Calibri" w:hAnsi="Calibri" w:cs="Calibri"/>
          <w:color w:val="000000"/>
          <w:sz w:val="20"/>
          <w:szCs w:val="20"/>
        </w:rPr>
        <w:t xml:space="preserve">en. </w:t>
      </w:r>
    </w:p>
    <w:p w14:paraId="6BB601A5" w14:textId="23E0E69C" w:rsidR="001175F7" w:rsidRDefault="001175F7" w:rsidP="003C0DE8">
      <w:pPr>
        <w:spacing w:line="312" w:lineRule="auto"/>
        <w:ind w:left="567"/>
        <w:rPr>
          <w:rFonts w:ascii="Calibri" w:hAnsi="Calibri" w:cs="Calibri"/>
          <w:color w:val="000000"/>
          <w:sz w:val="20"/>
          <w:szCs w:val="20"/>
        </w:rPr>
      </w:pPr>
      <w:r>
        <w:rPr>
          <w:rFonts w:ascii="Calibri" w:hAnsi="Calibri" w:cs="Calibri"/>
          <w:color w:val="000000"/>
          <w:sz w:val="20"/>
          <w:szCs w:val="20"/>
        </w:rPr>
        <w:t xml:space="preserve">V.: Is de investering in de batterij al eerder in de ALV voorgelegd? A.: Dit is wellicht </w:t>
      </w:r>
      <w:r w:rsidR="000B78A6">
        <w:rPr>
          <w:rFonts w:ascii="Calibri" w:hAnsi="Calibri" w:cs="Calibri"/>
          <w:color w:val="000000"/>
          <w:sz w:val="20"/>
          <w:szCs w:val="20"/>
        </w:rPr>
        <w:t xml:space="preserve">eerder </w:t>
      </w:r>
      <w:r>
        <w:rPr>
          <w:rFonts w:ascii="Calibri" w:hAnsi="Calibri" w:cs="Calibri"/>
          <w:color w:val="000000"/>
          <w:sz w:val="20"/>
          <w:szCs w:val="20"/>
        </w:rPr>
        <w:t>ter sprake gekomen</w:t>
      </w:r>
      <w:r w:rsidR="000B78A6">
        <w:rPr>
          <w:rFonts w:ascii="Calibri" w:hAnsi="Calibri" w:cs="Calibri"/>
          <w:color w:val="000000"/>
          <w:sz w:val="20"/>
          <w:szCs w:val="20"/>
        </w:rPr>
        <w:t>. V</w:t>
      </w:r>
      <w:r>
        <w:rPr>
          <w:rFonts w:ascii="Calibri" w:hAnsi="Calibri" w:cs="Calibri"/>
          <w:color w:val="000000"/>
          <w:sz w:val="20"/>
          <w:szCs w:val="20"/>
        </w:rPr>
        <w:t xml:space="preserve">olgens de statuten is het bestuur bevoegd </w:t>
      </w:r>
      <w:r w:rsidR="000B78A6">
        <w:rPr>
          <w:rFonts w:ascii="Calibri" w:hAnsi="Calibri" w:cs="Calibri"/>
          <w:color w:val="000000"/>
          <w:sz w:val="20"/>
          <w:szCs w:val="20"/>
        </w:rPr>
        <w:t xml:space="preserve">om </w:t>
      </w:r>
      <w:r>
        <w:rPr>
          <w:rFonts w:ascii="Calibri" w:hAnsi="Calibri" w:cs="Calibri"/>
          <w:color w:val="000000"/>
          <w:sz w:val="20"/>
          <w:szCs w:val="20"/>
        </w:rPr>
        <w:t>deze investeringsbesluiten te nemen.</w:t>
      </w:r>
    </w:p>
    <w:p w14:paraId="60089FB1" w14:textId="05FBAD3E" w:rsidR="001175F7" w:rsidRDefault="002601AC" w:rsidP="003C0DE8">
      <w:pPr>
        <w:spacing w:line="312" w:lineRule="auto"/>
        <w:ind w:left="567"/>
        <w:rPr>
          <w:rFonts w:ascii="Calibri" w:hAnsi="Calibri" w:cs="Calibri"/>
          <w:color w:val="000000"/>
          <w:sz w:val="20"/>
          <w:szCs w:val="20"/>
        </w:rPr>
      </w:pPr>
      <w:r>
        <w:rPr>
          <w:rFonts w:ascii="Calibri" w:hAnsi="Calibri" w:cs="Calibri"/>
          <w:color w:val="000000"/>
          <w:sz w:val="20"/>
          <w:szCs w:val="20"/>
        </w:rPr>
        <w:t>V.: Op pag. 19 staat steeds inkoop van aandelen vermeld, wat betekent dat?</w:t>
      </w:r>
      <w:r w:rsidRPr="002601AC">
        <w:rPr>
          <w:rFonts w:ascii="Calibri" w:hAnsi="Calibri" w:cs="Calibri"/>
          <w:color w:val="000000"/>
          <w:sz w:val="20"/>
          <w:szCs w:val="20"/>
        </w:rPr>
        <w:t xml:space="preserve"> </w:t>
      </w:r>
      <w:r>
        <w:rPr>
          <w:rFonts w:ascii="Calibri" w:hAnsi="Calibri" w:cs="Calibri"/>
          <w:color w:val="000000"/>
          <w:sz w:val="20"/>
          <w:szCs w:val="20"/>
        </w:rPr>
        <w:t xml:space="preserve">A.: Dit gaat over de </w:t>
      </w:r>
      <w:proofErr w:type="spellStart"/>
      <w:proofErr w:type="gramStart"/>
      <w:r>
        <w:rPr>
          <w:rFonts w:ascii="Calibri" w:hAnsi="Calibri" w:cs="Calibri"/>
          <w:color w:val="000000"/>
          <w:sz w:val="20"/>
          <w:szCs w:val="20"/>
        </w:rPr>
        <w:t>Cum.Pref</w:t>
      </w:r>
      <w:proofErr w:type="spellEnd"/>
      <w:r>
        <w:rPr>
          <w:rFonts w:ascii="Calibri" w:hAnsi="Calibri" w:cs="Calibri"/>
          <w:color w:val="000000"/>
          <w:sz w:val="20"/>
          <w:szCs w:val="20"/>
        </w:rPr>
        <w:t>.</w:t>
      </w:r>
      <w:r w:rsidR="000B78A6">
        <w:rPr>
          <w:rFonts w:ascii="Calibri" w:hAnsi="Calibri" w:cs="Calibri"/>
          <w:color w:val="000000"/>
          <w:sz w:val="20"/>
          <w:szCs w:val="20"/>
        </w:rPr>
        <w:t>-</w:t>
      </w:r>
      <w:proofErr w:type="gramEnd"/>
      <w:r>
        <w:rPr>
          <w:rFonts w:ascii="Calibri" w:hAnsi="Calibri" w:cs="Calibri"/>
          <w:color w:val="000000"/>
          <w:sz w:val="20"/>
          <w:szCs w:val="20"/>
        </w:rPr>
        <w:t>aandelen waarvan elk jaar 10% uitbetaald wordt.</w:t>
      </w:r>
    </w:p>
    <w:p w14:paraId="01AA9857" w14:textId="77777777" w:rsidR="008B6F55" w:rsidRDefault="008B6F55" w:rsidP="003C0DE8">
      <w:pPr>
        <w:spacing w:line="312" w:lineRule="auto"/>
        <w:ind w:left="567"/>
        <w:rPr>
          <w:rFonts w:ascii="Calibri" w:hAnsi="Calibri" w:cs="Calibri"/>
          <w:color w:val="000000"/>
          <w:sz w:val="20"/>
          <w:szCs w:val="20"/>
        </w:rPr>
      </w:pPr>
    </w:p>
    <w:p w14:paraId="50FEA86B" w14:textId="0CBF0FE3" w:rsidR="003208BA" w:rsidRPr="00212315" w:rsidRDefault="003208BA" w:rsidP="00212315">
      <w:pPr>
        <w:pStyle w:val="Kop1"/>
        <w:tabs>
          <w:tab w:val="left" w:pos="567"/>
          <w:tab w:val="center" w:pos="2373"/>
        </w:tabs>
        <w:spacing w:after="44"/>
        <w:ind w:left="-15" w:firstLine="0"/>
        <w:rPr>
          <w:rFonts w:asciiTheme="minorHAnsi" w:hAnsiTheme="minorHAnsi" w:cs="Calibri (Hoofdtekst)"/>
          <w:b/>
          <w:caps/>
          <w:sz w:val="22"/>
          <w:szCs w:val="22"/>
        </w:rPr>
      </w:pPr>
      <w:r w:rsidRPr="00212315">
        <w:rPr>
          <w:rFonts w:asciiTheme="minorHAnsi" w:hAnsiTheme="minorHAnsi" w:cs="Calibri (Hoofdtekst)"/>
          <w:caps/>
          <w:sz w:val="22"/>
          <w:szCs w:val="22"/>
        </w:rPr>
        <w:t xml:space="preserve">4.3 </w:t>
      </w:r>
      <w:r w:rsidRPr="00212315">
        <w:rPr>
          <w:rFonts w:asciiTheme="minorHAnsi" w:hAnsiTheme="minorHAnsi" w:cs="Calibri (Hoofdtekst)"/>
          <w:caps/>
          <w:sz w:val="22"/>
          <w:szCs w:val="22"/>
        </w:rPr>
        <w:tab/>
        <w:t>Best</w:t>
      </w:r>
      <w:r w:rsidR="00212315" w:rsidRPr="00212315">
        <w:rPr>
          <w:rFonts w:asciiTheme="minorHAnsi" w:hAnsiTheme="minorHAnsi" w:cs="Calibri (Hoofdtekst)"/>
          <w:caps/>
          <w:sz w:val="22"/>
          <w:szCs w:val="22"/>
        </w:rPr>
        <w:t>uursvoorstellen</w:t>
      </w:r>
      <w:r w:rsidR="007809B3">
        <w:rPr>
          <w:rFonts w:asciiTheme="minorHAnsi" w:hAnsiTheme="minorHAnsi" w:cs="Calibri (Hoofdtekst)"/>
          <w:caps/>
          <w:sz w:val="22"/>
          <w:szCs w:val="22"/>
        </w:rPr>
        <w:t xml:space="preserve"> </w:t>
      </w:r>
    </w:p>
    <w:p w14:paraId="0CE0AB18" w14:textId="02EF4773" w:rsidR="00286623" w:rsidRDefault="00286623" w:rsidP="003C0DE8">
      <w:pPr>
        <w:spacing w:line="312" w:lineRule="auto"/>
        <w:ind w:left="567"/>
        <w:rPr>
          <w:rFonts w:ascii="Calibri" w:hAnsi="Calibri" w:cs="Calibri"/>
          <w:color w:val="000000"/>
          <w:sz w:val="20"/>
          <w:szCs w:val="20"/>
        </w:rPr>
      </w:pPr>
      <w:r>
        <w:rPr>
          <w:rFonts w:ascii="Calibri" w:hAnsi="Calibri" w:cs="Calibri"/>
          <w:color w:val="000000"/>
          <w:sz w:val="20"/>
          <w:szCs w:val="20"/>
        </w:rPr>
        <w:t xml:space="preserve">De </w:t>
      </w:r>
      <w:r w:rsidR="002601AC">
        <w:rPr>
          <w:rFonts w:ascii="Calibri" w:hAnsi="Calibri" w:cs="Calibri"/>
          <w:color w:val="000000"/>
          <w:sz w:val="20"/>
          <w:szCs w:val="20"/>
        </w:rPr>
        <w:t>penningmeest</w:t>
      </w:r>
      <w:r>
        <w:rPr>
          <w:rFonts w:ascii="Calibri" w:hAnsi="Calibri" w:cs="Calibri"/>
          <w:color w:val="000000"/>
          <w:sz w:val="20"/>
          <w:szCs w:val="20"/>
        </w:rPr>
        <w:t xml:space="preserve">er brengt de onderdelen </w:t>
      </w:r>
      <w:r w:rsidR="007C61A9">
        <w:rPr>
          <w:rFonts w:ascii="Calibri" w:hAnsi="Calibri" w:cs="Calibri"/>
          <w:color w:val="000000"/>
          <w:sz w:val="20"/>
          <w:szCs w:val="20"/>
        </w:rPr>
        <w:t xml:space="preserve">zoals aangegeven in de agenda </w:t>
      </w:r>
      <w:r>
        <w:rPr>
          <w:rFonts w:ascii="Calibri" w:hAnsi="Calibri" w:cs="Calibri"/>
          <w:color w:val="000000"/>
          <w:sz w:val="20"/>
          <w:szCs w:val="20"/>
        </w:rPr>
        <w:t>in stemming:</w:t>
      </w:r>
    </w:p>
    <w:p w14:paraId="095B9C5B" w14:textId="3AA5CF1A" w:rsidR="002601AC" w:rsidRDefault="00286623" w:rsidP="00286623">
      <w:pPr>
        <w:spacing w:line="312" w:lineRule="auto"/>
        <w:ind w:left="567"/>
        <w:rPr>
          <w:rFonts w:asciiTheme="minorHAnsi" w:hAnsiTheme="minorHAnsi" w:cstheme="minorHAnsi"/>
          <w:color w:val="000000"/>
          <w:sz w:val="20"/>
          <w:szCs w:val="20"/>
        </w:rPr>
      </w:pPr>
      <w:r w:rsidRPr="000B78A6">
        <w:rPr>
          <w:rFonts w:asciiTheme="minorHAnsi" w:hAnsiTheme="minorHAnsi" w:cstheme="minorHAnsi"/>
          <w:color w:val="000000"/>
          <w:sz w:val="20"/>
          <w:szCs w:val="20"/>
          <w:u w:val="single"/>
        </w:rPr>
        <w:t>Goedkeuring Jaarrekening 202</w:t>
      </w:r>
      <w:r w:rsidR="002601AC" w:rsidRPr="000B78A6">
        <w:rPr>
          <w:rFonts w:asciiTheme="minorHAnsi" w:hAnsiTheme="minorHAnsi" w:cstheme="minorHAnsi"/>
          <w:color w:val="000000"/>
          <w:sz w:val="20"/>
          <w:szCs w:val="20"/>
          <w:u w:val="single"/>
        </w:rPr>
        <w:t>3</w:t>
      </w:r>
      <w:r w:rsidR="007C61A9">
        <w:rPr>
          <w:rFonts w:asciiTheme="minorHAnsi" w:hAnsiTheme="minorHAnsi" w:cstheme="minorHAnsi"/>
          <w:color w:val="000000"/>
          <w:sz w:val="20"/>
          <w:szCs w:val="20"/>
        </w:rPr>
        <w:t>;</w:t>
      </w:r>
      <w:r>
        <w:rPr>
          <w:rFonts w:asciiTheme="minorHAnsi" w:hAnsiTheme="minorHAnsi" w:cstheme="minorHAnsi"/>
          <w:color w:val="000000"/>
          <w:sz w:val="20"/>
          <w:szCs w:val="20"/>
        </w:rPr>
        <w:tab/>
      </w:r>
      <w:r>
        <w:rPr>
          <w:rFonts w:asciiTheme="minorHAnsi" w:hAnsiTheme="minorHAnsi" w:cstheme="minorHAnsi"/>
          <w:color w:val="000000"/>
          <w:sz w:val="20"/>
          <w:szCs w:val="20"/>
        </w:rPr>
        <w:tab/>
      </w:r>
    </w:p>
    <w:p w14:paraId="395ABD72" w14:textId="48E4FB1B" w:rsidR="00286623" w:rsidRDefault="00286623" w:rsidP="00286623">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Aanwezigen: </w:t>
      </w:r>
      <w:r w:rsidR="002601AC">
        <w:rPr>
          <w:rFonts w:asciiTheme="minorHAnsi" w:hAnsiTheme="minorHAnsi" w:cstheme="minorHAnsi"/>
          <w:color w:val="000000"/>
          <w:sz w:val="20"/>
          <w:szCs w:val="20"/>
        </w:rPr>
        <w:t>in meerderheid</w:t>
      </w:r>
      <w:r>
        <w:rPr>
          <w:rFonts w:asciiTheme="minorHAnsi" w:hAnsiTheme="minorHAnsi" w:cstheme="minorHAnsi"/>
          <w:color w:val="000000"/>
          <w:sz w:val="20"/>
          <w:szCs w:val="20"/>
        </w:rPr>
        <w:t xml:space="preserve"> voor</w:t>
      </w:r>
      <w:r w:rsidR="002601AC">
        <w:rPr>
          <w:rFonts w:asciiTheme="minorHAnsi" w:hAnsiTheme="minorHAnsi" w:cstheme="minorHAnsi"/>
          <w:color w:val="000000"/>
          <w:sz w:val="20"/>
          <w:szCs w:val="20"/>
        </w:rPr>
        <w:t>, tegen één stem en één onthouden stem.</w:t>
      </w:r>
      <w:r>
        <w:rPr>
          <w:rFonts w:asciiTheme="minorHAnsi" w:hAnsiTheme="minorHAnsi" w:cstheme="minorHAnsi"/>
          <w:color w:val="000000"/>
          <w:sz w:val="20"/>
          <w:szCs w:val="20"/>
        </w:rPr>
        <w:tab/>
      </w:r>
    </w:p>
    <w:p w14:paraId="6E09F524" w14:textId="7A147932" w:rsidR="002601AC" w:rsidRPr="000B78A6" w:rsidRDefault="00286623" w:rsidP="002601AC">
      <w:pPr>
        <w:spacing w:line="312" w:lineRule="auto"/>
        <w:ind w:left="567"/>
        <w:rPr>
          <w:rFonts w:asciiTheme="minorHAnsi" w:hAnsiTheme="minorHAnsi" w:cstheme="minorHAnsi"/>
          <w:color w:val="000000"/>
          <w:sz w:val="20"/>
          <w:szCs w:val="20"/>
          <w:u w:val="single"/>
        </w:rPr>
      </w:pPr>
      <w:r w:rsidRPr="000B78A6">
        <w:rPr>
          <w:rFonts w:asciiTheme="minorHAnsi" w:hAnsiTheme="minorHAnsi" w:cstheme="minorHAnsi"/>
          <w:color w:val="000000"/>
          <w:sz w:val="20"/>
          <w:szCs w:val="20"/>
          <w:u w:val="single"/>
        </w:rPr>
        <w:t>D</w:t>
      </w:r>
      <w:r w:rsidR="000B78A6" w:rsidRPr="000B78A6">
        <w:rPr>
          <w:rFonts w:asciiTheme="minorHAnsi" w:hAnsiTheme="minorHAnsi" w:cstheme="minorHAnsi"/>
          <w:color w:val="000000"/>
          <w:sz w:val="20"/>
          <w:szCs w:val="20"/>
          <w:u w:val="single"/>
        </w:rPr>
        <w:t>é</w:t>
      </w:r>
      <w:r w:rsidRPr="000B78A6">
        <w:rPr>
          <w:rFonts w:asciiTheme="minorHAnsi" w:hAnsiTheme="minorHAnsi" w:cstheme="minorHAnsi"/>
          <w:color w:val="000000"/>
          <w:sz w:val="20"/>
          <w:szCs w:val="20"/>
          <w:u w:val="single"/>
        </w:rPr>
        <w:t>charge Bestuur over 202</w:t>
      </w:r>
      <w:r w:rsidR="002601AC" w:rsidRPr="000B78A6">
        <w:rPr>
          <w:rFonts w:asciiTheme="minorHAnsi" w:hAnsiTheme="minorHAnsi" w:cstheme="minorHAnsi"/>
          <w:color w:val="000000"/>
          <w:sz w:val="20"/>
          <w:szCs w:val="20"/>
          <w:u w:val="single"/>
        </w:rPr>
        <w:t>3</w:t>
      </w:r>
      <w:r w:rsidR="007C61A9">
        <w:rPr>
          <w:rFonts w:asciiTheme="minorHAnsi" w:hAnsiTheme="minorHAnsi" w:cstheme="minorHAnsi"/>
          <w:color w:val="000000"/>
          <w:sz w:val="20"/>
          <w:szCs w:val="20"/>
          <w:u w:val="single"/>
        </w:rPr>
        <w:t>;</w:t>
      </w:r>
    </w:p>
    <w:p w14:paraId="27B41806" w14:textId="585500EB" w:rsidR="002601AC" w:rsidRDefault="002601AC" w:rsidP="002601AC">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Aanwezigen: in meerderheid voor, tegen geen stem en drie onthouden stemmen.</w:t>
      </w:r>
      <w:r>
        <w:rPr>
          <w:rFonts w:asciiTheme="minorHAnsi" w:hAnsiTheme="minorHAnsi" w:cstheme="minorHAnsi"/>
          <w:color w:val="000000"/>
          <w:sz w:val="20"/>
          <w:szCs w:val="20"/>
        </w:rPr>
        <w:tab/>
      </w:r>
    </w:p>
    <w:p w14:paraId="6F7ADDB0" w14:textId="0606DD9C" w:rsidR="002601AC" w:rsidRDefault="00286623" w:rsidP="002601AC">
      <w:pPr>
        <w:spacing w:line="312" w:lineRule="auto"/>
        <w:ind w:left="567"/>
        <w:rPr>
          <w:rFonts w:asciiTheme="minorHAnsi" w:hAnsiTheme="minorHAnsi" w:cstheme="minorHAnsi"/>
          <w:color w:val="000000"/>
          <w:sz w:val="20"/>
          <w:szCs w:val="20"/>
        </w:rPr>
      </w:pPr>
      <w:r w:rsidRPr="000B78A6">
        <w:rPr>
          <w:rFonts w:asciiTheme="minorHAnsi" w:hAnsiTheme="minorHAnsi" w:cstheme="minorHAnsi"/>
          <w:color w:val="000000"/>
          <w:sz w:val="20"/>
          <w:szCs w:val="20"/>
          <w:u w:val="single"/>
        </w:rPr>
        <w:t>Bestemming resultaat</w:t>
      </w:r>
      <w:r>
        <w:rPr>
          <w:rFonts w:asciiTheme="minorHAnsi" w:hAnsiTheme="minorHAnsi" w:cstheme="minorHAnsi"/>
          <w:color w:val="000000"/>
          <w:sz w:val="20"/>
          <w:szCs w:val="20"/>
        </w:rPr>
        <w:t xml:space="preserve"> naar Exploitatiesaldi</w:t>
      </w:r>
      <w:r w:rsidR="007C61A9">
        <w:rPr>
          <w:rFonts w:asciiTheme="minorHAnsi" w:hAnsiTheme="minorHAnsi" w:cstheme="minorHAnsi"/>
          <w:color w:val="000000"/>
          <w:sz w:val="20"/>
          <w:szCs w:val="20"/>
        </w:rPr>
        <w:t>;</w:t>
      </w:r>
      <w:r>
        <w:rPr>
          <w:rFonts w:asciiTheme="minorHAnsi" w:hAnsiTheme="minorHAnsi" w:cstheme="minorHAnsi"/>
          <w:color w:val="000000"/>
          <w:sz w:val="20"/>
          <w:szCs w:val="20"/>
        </w:rPr>
        <w:tab/>
      </w:r>
    </w:p>
    <w:p w14:paraId="3C159C09" w14:textId="21D99B05" w:rsidR="002601AC" w:rsidRDefault="002601AC" w:rsidP="002601AC">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Aanwezigen: in meerderheid voor, tegen één stem en drie onthouden stemmen.</w:t>
      </w:r>
      <w:r>
        <w:rPr>
          <w:rFonts w:asciiTheme="minorHAnsi" w:hAnsiTheme="minorHAnsi" w:cstheme="minorHAnsi"/>
          <w:color w:val="000000"/>
          <w:sz w:val="20"/>
          <w:szCs w:val="20"/>
        </w:rPr>
        <w:tab/>
      </w:r>
    </w:p>
    <w:p w14:paraId="1DD986D1" w14:textId="77777777" w:rsidR="00135BE7" w:rsidRDefault="002601AC" w:rsidP="00135BE7">
      <w:pPr>
        <w:spacing w:line="312" w:lineRule="auto"/>
        <w:ind w:left="851"/>
        <w:rPr>
          <w:rFonts w:asciiTheme="minorHAnsi" w:hAnsiTheme="minorHAnsi" w:cstheme="minorHAnsi"/>
          <w:color w:val="000000"/>
          <w:sz w:val="20"/>
          <w:szCs w:val="20"/>
        </w:rPr>
      </w:pPr>
      <w:r>
        <w:rPr>
          <w:rFonts w:asciiTheme="minorHAnsi" w:hAnsiTheme="minorHAnsi" w:cstheme="minorHAnsi"/>
          <w:color w:val="000000"/>
          <w:sz w:val="20"/>
          <w:szCs w:val="20"/>
        </w:rPr>
        <w:t xml:space="preserve">V.: Is er nog de mogelijkheid </w:t>
      </w:r>
      <w:r w:rsidR="00135BE7">
        <w:rPr>
          <w:rFonts w:asciiTheme="minorHAnsi" w:hAnsiTheme="minorHAnsi" w:cstheme="minorHAnsi"/>
          <w:color w:val="000000"/>
          <w:sz w:val="20"/>
          <w:szCs w:val="20"/>
        </w:rPr>
        <w:t xml:space="preserve">overwogen </w:t>
      </w:r>
      <w:r>
        <w:rPr>
          <w:rFonts w:asciiTheme="minorHAnsi" w:hAnsiTheme="minorHAnsi" w:cstheme="minorHAnsi"/>
          <w:color w:val="000000"/>
          <w:sz w:val="20"/>
          <w:szCs w:val="20"/>
        </w:rPr>
        <w:t xml:space="preserve">om een deel van het resultaat in het buitenland te investeren? </w:t>
      </w:r>
      <w:r w:rsidR="00135BE7">
        <w:rPr>
          <w:rFonts w:asciiTheme="minorHAnsi" w:hAnsiTheme="minorHAnsi" w:cstheme="minorHAnsi"/>
          <w:color w:val="000000"/>
          <w:sz w:val="20"/>
          <w:szCs w:val="20"/>
        </w:rPr>
        <w:t xml:space="preserve">In het verleden van De Windvogel werd een deel besteed in arme landen. </w:t>
      </w:r>
    </w:p>
    <w:p w14:paraId="229A648A" w14:textId="717D870F" w:rsidR="00135BE7" w:rsidRDefault="00135BE7" w:rsidP="00135BE7">
      <w:pPr>
        <w:spacing w:line="312" w:lineRule="auto"/>
        <w:ind w:left="851"/>
        <w:rPr>
          <w:rFonts w:asciiTheme="minorHAnsi" w:hAnsiTheme="minorHAnsi" w:cstheme="minorHAnsi"/>
          <w:color w:val="000000"/>
          <w:sz w:val="20"/>
          <w:szCs w:val="20"/>
        </w:rPr>
      </w:pPr>
      <w:r>
        <w:rPr>
          <w:rFonts w:asciiTheme="minorHAnsi" w:hAnsiTheme="minorHAnsi" w:cstheme="minorHAnsi"/>
          <w:color w:val="000000"/>
          <w:sz w:val="20"/>
          <w:szCs w:val="20"/>
        </w:rPr>
        <w:t>Denk bijvoorbeeld aan pompen op PV voor waterputten in de woestijngeb</w:t>
      </w:r>
      <w:r w:rsidR="007C61A9">
        <w:rPr>
          <w:rFonts w:asciiTheme="minorHAnsi" w:hAnsiTheme="minorHAnsi" w:cstheme="minorHAnsi"/>
          <w:color w:val="000000"/>
          <w:sz w:val="20"/>
          <w:szCs w:val="20"/>
        </w:rPr>
        <w:t>ie</w:t>
      </w:r>
      <w:r>
        <w:rPr>
          <w:rFonts w:asciiTheme="minorHAnsi" w:hAnsiTheme="minorHAnsi" w:cstheme="minorHAnsi"/>
          <w:color w:val="000000"/>
          <w:sz w:val="20"/>
          <w:szCs w:val="20"/>
        </w:rPr>
        <w:t>den.</w:t>
      </w:r>
    </w:p>
    <w:p w14:paraId="52729995" w14:textId="5CD1DD17" w:rsidR="002601AC" w:rsidRDefault="002601AC" w:rsidP="00135BE7">
      <w:pPr>
        <w:spacing w:line="312" w:lineRule="auto"/>
        <w:ind w:left="851"/>
        <w:rPr>
          <w:rFonts w:asciiTheme="minorHAnsi" w:hAnsiTheme="minorHAnsi" w:cstheme="minorHAnsi"/>
          <w:color w:val="000000"/>
          <w:sz w:val="20"/>
          <w:szCs w:val="20"/>
        </w:rPr>
      </w:pPr>
      <w:r>
        <w:rPr>
          <w:rFonts w:asciiTheme="minorHAnsi" w:hAnsiTheme="minorHAnsi" w:cstheme="minorHAnsi"/>
          <w:color w:val="000000"/>
          <w:sz w:val="20"/>
          <w:szCs w:val="20"/>
        </w:rPr>
        <w:t>A.: Een deel van de resultaten komt in</w:t>
      </w:r>
      <w:r w:rsidR="00135BE7">
        <w:rPr>
          <w:rFonts w:asciiTheme="minorHAnsi" w:hAnsiTheme="minorHAnsi" w:cstheme="minorHAnsi"/>
          <w:color w:val="000000"/>
          <w:sz w:val="20"/>
          <w:szCs w:val="20"/>
        </w:rPr>
        <w:t xml:space="preserve"> onze huidige praktijk </w:t>
      </w:r>
      <w:r>
        <w:rPr>
          <w:rFonts w:asciiTheme="minorHAnsi" w:hAnsiTheme="minorHAnsi" w:cstheme="minorHAnsi"/>
          <w:color w:val="000000"/>
          <w:sz w:val="20"/>
          <w:szCs w:val="20"/>
        </w:rPr>
        <w:t>te goede van omwonenden</w:t>
      </w:r>
      <w:r w:rsidR="00135BE7">
        <w:rPr>
          <w:rFonts w:asciiTheme="minorHAnsi" w:hAnsiTheme="minorHAnsi" w:cstheme="minorHAnsi"/>
          <w:color w:val="000000"/>
          <w:sz w:val="20"/>
          <w:szCs w:val="20"/>
        </w:rPr>
        <w:t>, maar niet naar buitenlandse projecten. Het bestuur zal verder onderzoeken wat in de toekomst mogelijk is.</w:t>
      </w:r>
    </w:p>
    <w:p w14:paraId="120050C4" w14:textId="5FC8B779" w:rsidR="00135BE7" w:rsidRDefault="00286623" w:rsidP="002601AC">
      <w:pPr>
        <w:spacing w:line="312" w:lineRule="auto"/>
        <w:ind w:left="567"/>
        <w:rPr>
          <w:rFonts w:asciiTheme="minorHAnsi" w:hAnsiTheme="minorHAnsi" w:cstheme="minorHAnsi"/>
          <w:color w:val="000000"/>
          <w:sz w:val="20"/>
          <w:szCs w:val="20"/>
        </w:rPr>
      </w:pPr>
      <w:r w:rsidRPr="000B78A6">
        <w:rPr>
          <w:rFonts w:asciiTheme="minorHAnsi" w:hAnsiTheme="minorHAnsi" w:cstheme="minorHAnsi"/>
          <w:color w:val="000000"/>
          <w:sz w:val="20"/>
          <w:szCs w:val="20"/>
          <w:u w:val="single"/>
        </w:rPr>
        <w:t xml:space="preserve">Rentevoorstel: </w:t>
      </w:r>
      <w:r w:rsidR="002601AC" w:rsidRPr="000B78A6">
        <w:rPr>
          <w:rFonts w:asciiTheme="minorHAnsi" w:hAnsiTheme="minorHAnsi" w:cstheme="minorHAnsi"/>
          <w:color w:val="000000"/>
          <w:sz w:val="20"/>
          <w:szCs w:val="20"/>
          <w:u w:val="single"/>
        </w:rPr>
        <w:t>6</w:t>
      </w:r>
      <w:r w:rsidRPr="000B78A6">
        <w:rPr>
          <w:rFonts w:asciiTheme="minorHAnsi" w:hAnsiTheme="minorHAnsi" w:cstheme="minorHAnsi"/>
          <w:color w:val="000000"/>
          <w:sz w:val="20"/>
          <w:szCs w:val="20"/>
          <w:u w:val="single"/>
        </w:rPr>
        <w:t>%</w:t>
      </w:r>
      <w:r>
        <w:rPr>
          <w:rFonts w:asciiTheme="minorHAnsi" w:hAnsiTheme="minorHAnsi" w:cstheme="minorHAnsi"/>
          <w:color w:val="000000"/>
          <w:sz w:val="20"/>
          <w:szCs w:val="20"/>
        </w:rPr>
        <w:tab/>
      </w:r>
      <w:r w:rsidR="006C292E">
        <w:rPr>
          <w:rFonts w:asciiTheme="minorHAnsi" w:hAnsiTheme="minorHAnsi" w:cstheme="minorHAnsi"/>
          <w:color w:val="000000"/>
          <w:sz w:val="20"/>
          <w:szCs w:val="20"/>
        </w:rPr>
        <w:t xml:space="preserve">op de leningen </w:t>
      </w:r>
      <w:r w:rsidR="007C61A9">
        <w:rPr>
          <w:rFonts w:asciiTheme="minorHAnsi" w:hAnsiTheme="minorHAnsi" w:cstheme="minorHAnsi"/>
          <w:color w:val="000000"/>
          <w:sz w:val="20"/>
          <w:szCs w:val="20"/>
        </w:rPr>
        <w:t>over</w:t>
      </w:r>
      <w:r w:rsidR="006C292E">
        <w:rPr>
          <w:rFonts w:asciiTheme="minorHAnsi" w:hAnsiTheme="minorHAnsi" w:cstheme="minorHAnsi"/>
          <w:color w:val="000000"/>
          <w:sz w:val="20"/>
          <w:szCs w:val="20"/>
        </w:rPr>
        <w:t xml:space="preserve"> het jaar 2023. </w:t>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p>
    <w:p w14:paraId="2A491135" w14:textId="77777777" w:rsidR="00135BE7" w:rsidRDefault="002601AC" w:rsidP="002601AC">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Aanwezigen: in meerderheid voor, tegen </w:t>
      </w:r>
      <w:r w:rsidR="00135BE7">
        <w:rPr>
          <w:rFonts w:asciiTheme="minorHAnsi" w:hAnsiTheme="minorHAnsi" w:cstheme="minorHAnsi"/>
          <w:color w:val="000000"/>
          <w:sz w:val="20"/>
          <w:szCs w:val="20"/>
        </w:rPr>
        <w:t>éé</w:t>
      </w:r>
      <w:r>
        <w:rPr>
          <w:rFonts w:asciiTheme="minorHAnsi" w:hAnsiTheme="minorHAnsi" w:cstheme="minorHAnsi"/>
          <w:color w:val="000000"/>
          <w:sz w:val="20"/>
          <w:szCs w:val="20"/>
        </w:rPr>
        <w:t xml:space="preserve">n stem en </w:t>
      </w:r>
      <w:r w:rsidR="00135BE7">
        <w:rPr>
          <w:rFonts w:asciiTheme="minorHAnsi" w:hAnsiTheme="minorHAnsi" w:cstheme="minorHAnsi"/>
          <w:color w:val="000000"/>
          <w:sz w:val="20"/>
          <w:szCs w:val="20"/>
        </w:rPr>
        <w:t>drie</w:t>
      </w:r>
      <w:r>
        <w:rPr>
          <w:rFonts w:asciiTheme="minorHAnsi" w:hAnsiTheme="minorHAnsi" w:cstheme="minorHAnsi"/>
          <w:color w:val="000000"/>
          <w:sz w:val="20"/>
          <w:szCs w:val="20"/>
        </w:rPr>
        <w:t xml:space="preserve"> onthouden stemmen.</w:t>
      </w:r>
    </w:p>
    <w:p w14:paraId="7F34419E" w14:textId="77777777" w:rsidR="007C61A9" w:rsidRPr="007C61A9" w:rsidRDefault="007C61A9" w:rsidP="007C61A9">
      <w:pPr>
        <w:spacing w:line="312" w:lineRule="auto"/>
        <w:ind w:left="567"/>
        <w:rPr>
          <w:rFonts w:asciiTheme="minorHAnsi" w:hAnsiTheme="minorHAnsi" w:cstheme="minorHAnsi"/>
          <w:color w:val="000000"/>
          <w:sz w:val="10"/>
          <w:szCs w:val="10"/>
        </w:rPr>
      </w:pPr>
    </w:p>
    <w:p w14:paraId="71FA03B0" w14:textId="1B469E51" w:rsidR="007C61A9" w:rsidRDefault="007C61A9" w:rsidP="007C61A9">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Alle voorstellen van het Bestuur zijn met een ruime meerderheid van stemmen vastgesteld door de Ledenvergadering. </w:t>
      </w:r>
      <w:r>
        <w:rPr>
          <w:rFonts w:asciiTheme="minorHAnsi" w:hAnsiTheme="minorHAnsi" w:cstheme="minorHAnsi"/>
          <w:color w:val="000000"/>
          <w:sz w:val="20"/>
          <w:szCs w:val="20"/>
        </w:rPr>
        <w:t>De penningmeester zal de rentevergoeding zo spoedig mogelijk overmaken.</w:t>
      </w:r>
    </w:p>
    <w:p w14:paraId="04641F39" w14:textId="77777777" w:rsidR="00A6139A" w:rsidRDefault="00A6139A" w:rsidP="002601AC">
      <w:pPr>
        <w:spacing w:line="312" w:lineRule="auto"/>
        <w:ind w:left="567"/>
        <w:rPr>
          <w:rFonts w:asciiTheme="minorHAnsi" w:hAnsiTheme="minorHAnsi" w:cstheme="minorHAnsi"/>
          <w:color w:val="000000"/>
          <w:sz w:val="20"/>
          <w:szCs w:val="20"/>
        </w:rPr>
      </w:pPr>
    </w:p>
    <w:p w14:paraId="491F6EBE" w14:textId="18D12E2A" w:rsidR="00135BE7" w:rsidRPr="000F4FA4" w:rsidRDefault="007809B3" w:rsidP="002601AC">
      <w:pPr>
        <w:spacing w:line="312" w:lineRule="auto"/>
        <w:ind w:left="567"/>
        <w:rPr>
          <w:rFonts w:asciiTheme="minorHAnsi" w:hAnsiTheme="minorHAnsi" w:cs="Calibri (Hoofdtekst)"/>
          <w:caps/>
          <w:color w:val="5B9BD5" w:themeColor="accent5"/>
          <w:spacing w:val="-10"/>
          <w:sz w:val="22"/>
          <w:szCs w:val="22"/>
        </w:rPr>
      </w:pPr>
      <w:r w:rsidRPr="000F4FA4">
        <w:rPr>
          <w:rFonts w:asciiTheme="minorHAnsi" w:hAnsiTheme="minorHAnsi" w:cs="Calibri (Hoofdtekst)"/>
          <w:caps/>
          <w:color w:val="5B9BD5" w:themeColor="accent5"/>
          <w:spacing w:val="-10"/>
          <w:sz w:val="22"/>
          <w:szCs w:val="22"/>
        </w:rPr>
        <w:t>Financieel Plan 2024</w:t>
      </w:r>
    </w:p>
    <w:p w14:paraId="29EC4AD0" w14:textId="77777777" w:rsidR="000F4FA4" w:rsidRDefault="000F4FA4" w:rsidP="002601AC">
      <w:pPr>
        <w:spacing w:line="312" w:lineRule="auto"/>
        <w:ind w:left="567"/>
        <w:rPr>
          <w:rFonts w:asciiTheme="minorHAnsi" w:hAnsiTheme="minorHAnsi" w:cstheme="minorHAnsi"/>
          <w:color w:val="000000"/>
          <w:sz w:val="20"/>
          <w:szCs w:val="20"/>
        </w:rPr>
      </w:pPr>
    </w:p>
    <w:p w14:paraId="5784D592" w14:textId="47DA34D6" w:rsidR="00E079FD" w:rsidRDefault="00A6139A"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In het Financieel Plan 2024 is opgenomen de realisering van de </w:t>
      </w:r>
      <w:proofErr w:type="spellStart"/>
      <w:r w:rsidRPr="007C61A9">
        <w:rPr>
          <w:rFonts w:asciiTheme="minorHAnsi" w:hAnsiTheme="minorHAnsi" w:cstheme="minorHAnsi"/>
          <w:color w:val="000000"/>
          <w:sz w:val="20"/>
          <w:szCs w:val="20"/>
        </w:rPr>
        <w:t>AmstelvogelbatterEI</w:t>
      </w:r>
      <w:proofErr w:type="spellEnd"/>
      <w:r>
        <w:rPr>
          <w:rFonts w:asciiTheme="minorHAnsi" w:hAnsiTheme="minorHAnsi" w:cstheme="minorHAnsi"/>
          <w:color w:val="000000"/>
          <w:sz w:val="20"/>
          <w:szCs w:val="20"/>
        </w:rPr>
        <w:t xml:space="preserve"> </w:t>
      </w:r>
      <w:r w:rsidR="007C61A9">
        <w:rPr>
          <w:rFonts w:asciiTheme="minorHAnsi" w:hAnsiTheme="minorHAnsi" w:cstheme="minorHAnsi"/>
          <w:color w:val="000000"/>
          <w:sz w:val="20"/>
          <w:szCs w:val="20"/>
        </w:rPr>
        <w:t xml:space="preserve">in </w:t>
      </w:r>
      <w:r w:rsidR="007C61A9" w:rsidRPr="007C61A9">
        <w:rPr>
          <w:rFonts w:asciiTheme="minorHAnsi" w:hAnsiTheme="minorHAnsi" w:cstheme="minorHAnsi"/>
          <w:color w:val="000000"/>
          <w:sz w:val="20"/>
          <w:szCs w:val="20"/>
          <w:u w:val="single"/>
        </w:rPr>
        <w:t>Ouder-Amstel</w:t>
      </w:r>
      <w:r w:rsidR="007C61A9">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met </w:t>
      </w:r>
      <w:r w:rsidR="002E6E9F">
        <w:rPr>
          <w:rFonts w:asciiTheme="minorHAnsi" w:hAnsiTheme="minorHAnsi" w:cstheme="minorHAnsi"/>
          <w:color w:val="000000"/>
          <w:sz w:val="20"/>
          <w:szCs w:val="20"/>
        </w:rPr>
        <w:t xml:space="preserve">een </w:t>
      </w:r>
      <w:r>
        <w:rPr>
          <w:rFonts w:asciiTheme="minorHAnsi" w:hAnsiTheme="minorHAnsi" w:cstheme="minorHAnsi"/>
          <w:color w:val="000000"/>
          <w:sz w:val="20"/>
          <w:szCs w:val="20"/>
        </w:rPr>
        <w:t xml:space="preserve">eigen financiering door middel van een lening aan de Beheer-BV. Hiervoor is gekozen om de medeontwikkelaar </w:t>
      </w:r>
      <w:proofErr w:type="spellStart"/>
      <w:r>
        <w:rPr>
          <w:rFonts w:asciiTheme="minorHAnsi" w:hAnsiTheme="minorHAnsi" w:cstheme="minorHAnsi"/>
          <w:color w:val="000000"/>
          <w:sz w:val="20"/>
          <w:szCs w:val="20"/>
        </w:rPr>
        <w:t>Emmet</w:t>
      </w:r>
      <w:proofErr w:type="spellEnd"/>
      <w:r w:rsidR="002E6E9F">
        <w:rPr>
          <w:rFonts w:asciiTheme="minorHAnsi" w:hAnsiTheme="minorHAnsi" w:cstheme="minorHAnsi"/>
          <w:color w:val="000000"/>
          <w:sz w:val="20"/>
          <w:szCs w:val="20"/>
        </w:rPr>
        <w:t xml:space="preserve"> G</w:t>
      </w:r>
      <w:r>
        <w:rPr>
          <w:rFonts w:asciiTheme="minorHAnsi" w:hAnsiTheme="minorHAnsi" w:cstheme="minorHAnsi"/>
          <w:color w:val="000000"/>
          <w:sz w:val="20"/>
          <w:szCs w:val="20"/>
        </w:rPr>
        <w:t xml:space="preserve">reen BV de voldoende prikkel tot optimalisering te geven. De batterij heeft een vermogen van 2MW </w:t>
      </w:r>
      <w:r w:rsidR="007C61A9">
        <w:rPr>
          <w:rFonts w:asciiTheme="minorHAnsi" w:hAnsiTheme="minorHAnsi" w:cstheme="minorHAnsi"/>
          <w:color w:val="000000"/>
          <w:sz w:val="20"/>
          <w:szCs w:val="20"/>
        </w:rPr>
        <w:t>passend</w:t>
      </w:r>
      <w:r>
        <w:rPr>
          <w:rFonts w:asciiTheme="minorHAnsi" w:hAnsiTheme="minorHAnsi" w:cstheme="minorHAnsi"/>
          <w:color w:val="000000"/>
          <w:sz w:val="20"/>
          <w:szCs w:val="20"/>
        </w:rPr>
        <w:t xml:space="preserve"> bij de windturbine en heeft de opslagmogelijkheid van 4MWh. Volgende maand is Financial Close gepland en </w:t>
      </w:r>
      <w:r w:rsidR="002E6E9F">
        <w:rPr>
          <w:rFonts w:asciiTheme="minorHAnsi" w:hAnsiTheme="minorHAnsi" w:cstheme="minorHAnsi"/>
          <w:color w:val="000000"/>
          <w:sz w:val="20"/>
          <w:szCs w:val="20"/>
        </w:rPr>
        <w:t xml:space="preserve">we </w:t>
      </w:r>
      <w:r>
        <w:rPr>
          <w:rFonts w:asciiTheme="minorHAnsi" w:hAnsiTheme="minorHAnsi" w:cstheme="minorHAnsi"/>
          <w:color w:val="000000"/>
          <w:sz w:val="20"/>
          <w:szCs w:val="20"/>
        </w:rPr>
        <w:t xml:space="preserve">verwachten </w:t>
      </w:r>
      <w:r w:rsidR="007C61A9">
        <w:rPr>
          <w:rFonts w:asciiTheme="minorHAnsi" w:hAnsiTheme="minorHAnsi" w:cstheme="minorHAnsi"/>
          <w:color w:val="000000"/>
          <w:sz w:val="20"/>
          <w:szCs w:val="20"/>
        </w:rPr>
        <w:t xml:space="preserve">de </w:t>
      </w:r>
      <w:r>
        <w:rPr>
          <w:rFonts w:asciiTheme="minorHAnsi" w:hAnsiTheme="minorHAnsi" w:cstheme="minorHAnsi"/>
          <w:color w:val="000000"/>
          <w:sz w:val="20"/>
          <w:szCs w:val="20"/>
        </w:rPr>
        <w:t>inwerkingstelling in maart 2025.</w:t>
      </w:r>
    </w:p>
    <w:p w14:paraId="521F7678" w14:textId="7B027424" w:rsidR="00E079FD" w:rsidRDefault="00A6139A"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V.: Hoe zit dat met de levering aan Arena? A.: De levering wordt bepaald door de marktwerking</w:t>
      </w:r>
      <w:r w:rsidR="007C61A9">
        <w:rPr>
          <w:rFonts w:asciiTheme="minorHAnsi" w:hAnsiTheme="minorHAnsi" w:cstheme="minorHAnsi"/>
          <w:color w:val="000000"/>
          <w:sz w:val="20"/>
          <w:szCs w:val="20"/>
        </w:rPr>
        <w:t>. O</w:t>
      </w:r>
      <w:r>
        <w:rPr>
          <w:rFonts w:asciiTheme="minorHAnsi" w:hAnsiTheme="minorHAnsi" w:cstheme="minorHAnsi"/>
          <w:color w:val="000000"/>
          <w:sz w:val="20"/>
          <w:szCs w:val="20"/>
        </w:rPr>
        <w:t>pname van de batterij kan direct uit het net</w:t>
      </w:r>
      <w:r w:rsidR="007C61A9">
        <w:rPr>
          <w:rFonts w:asciiTheme="minorHAnsi" w:hAnsiTheme="minorHAnsi" w:cstheme="minorHAnsi"/>
          <w:color w:val="000000"/>
          <w:sz w:val="20"/>
          <w:szCs w:val="20"/>
        </w:rPr>
        <w:t>,</w:t>
      </w:r>
      <w:r>
        <w:rPr>
          <w:rFonts w:asciiTheme="minorHAnsi" w:hAnsiTheme="minorHAnsi" w:cstheme="minorHAnsi"/>
          <w:color w:val="000000"/>
          <w:sz w:val="20"/>
          <w:szCs w:val="20"/>
        </w:rPr>
        <w:t xml:space="preserve"> los van levering van de turbine aan een afnemer. Dit werkt tot een evenwicht </w:t>
      </w:r>
      <w:r w:rsidR="007C61A9">
        <w:rPr>
          <w:rFonts w:asciiTheme="minorHAnsi" w:hAnsiTheme="minorHAnsi" w:cstheme="minorHAnsi"/>
          <w:color w:val="000000"/>
          <w:sz w:val="20"/>
          <w:szCs w:val="20"/>
        </w:rPr>
        <w:t>met</w:t>
      </w:r>
      <w:r>
        <w:rPr>
          <w:rFonts w:asciiTheme="minorHAnsi" w:hAnsiTheme="minorHAnsi" w:cstheme="minorHAnsi"/>
          <w:color w:val="000000"/>
          <w:sz w:val="20"/>
          <w:szCs w:val="20"/>
        </w:rPr>
        <w:t xml:space="preserve"> </w:t>
      </w:r>
      <w:r w:rsidR="007C61A9">
        <w:rPr>
          <w:rFonts w:asciiTheme="minorHAnsi" w:hAnsiTheme="minorHAnsi" w:cstheme="minorHAnsi"/>
          <w:color w:val="000000"/>
          <w:sz w:val="20"/>
          <w:szCs w:val="20"/>
        </w:rPr>
        <w:t>het</w:t>
      </w:r>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totaalaansluit</w:t>
      </w:r>
      <w:r w:rsidR="007C61A9">
        <w:rPr>
          <w:rFonts w:asciiTheme="minorHAnsi" w:hAnsiTheme="minorHAnsi" w:cstheme="minorHAnsi"/>
          <w:color w:val="000000"/>
          <w:sz w:val="20"/>
          <w:szCs w:val="20"/>
        </w:rPr>
        <w:t>vermogen</w:t>
      </w:r>
      <w:proofErr w:type="spellEnd"/>
      <w:r w:rsidR="007C61A9">
        <w:rPr>
          <w:rFonts w:asciiTheme="minorHAnsi" w:hAnsiTheme="minorHAnsi" w:cstheme="minorHAnsi"/>
          <w:color w:val="000000"/>
          <w:sz w:val="20"/>
          <w:szCs w:val="20"/>
        </w:rPr>
        <w:t xml:space="preserve"> is bereikt</w:t>
      </w:r>
      <w:r>
        <w:rPr>
          <w:rFonts w:asciiTheme="minorHAnsi" w:hAnsiTheme="minorHAnsi" w:cstheme="minorHAnsi"/>
          <w:color w:val="000000"/>
          <w:sz w:val="20"/>
          <w:szCs w:val="20"/>
        </w:rPr>
        <w:t>.</w:t>
      </w:r>
    </w:p>
    <w:p w14:paraId="62DDD593" w14:textId="30F53FA2" w:rsidR="00A6139A" w:rsidRDefault="00A6139A"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In </w:t>
      </w:r>
      <w:r w:rsidRPr="007C61A9">
        <w:rPr>
          <w:rFonts w:asciiTheme="minorHAnsi" w:hAnsiTheme="minorHAnsi" w:cstheme="minorHAnsi"/>
          <w:color w:val="000000"/>
          <w:sz w:val="20"/>
          <w:szCs w:val="20"/>
          <w:u w:val="single"/>
        </w:rPr>
        <w:t>Utrecht</w:t>
      </w:r>
      <w:r>
        <w:rPr>
          <w:rFonts w:asciiTheme="minorHAnsi" w:hAnsiTheme="minorHAnsi" w:cstheme="minorHAnsi"/>
          <w:color w:val="000000"/>
          <w:sz w:val="20"/>
          <w:szCs w:val="20"/>
        </w:rPr>
        <w:t xml:space="preserve"> zijn we deelnemer in Rijnenburgwind BV</w:t>
      </w:r>
      <w:r w:rsidR="007809B3">
        <w:rPr>
          <w:rFonts w:asciiTheme="minorHAnsi" w:hAnsiTheme="minorHAnsi" w:cstheme="minorHAnsi"/>
          <w:color w:val="000000"/>
          <w:sz w:val="20"/>
          <w:szCs w:val="20"/>
        </w:rPr>
        <w:t xml:space="preserve"> en ontwikkelen we vier windturbines in de polder. We zijn nu in een cruciale ontwikkelfase beland met </w:t>
      </w:r>
      <w:r w:rsidR="007C61A9">
        <w:rPr>
          <w:rFonts w:asciiTheme="minorHAnsi" w:hAnsiTheme="minorHAnsi" w:cstheme="minorHAnsi"/>
          <w:color w:val="000000"/>
          <w:sz w:val="20"/>
          <w:szCs w:val="20"/>
        </w:rPr>
        <w:t xml:space="preserve">nog </w:t>
      </w:r>
      <w:r w:rsidR="007809B3">
        <w:rPr>
          <w:rFonts w:asciiTheme="minorHAnsi" w:hAnsiTheme="minorHAnsi" w:cstheme="minorHAnsi"/>
          <w:color w:val="000000"/>
          <w:sz w:val="20"/>
          <w:szCs w:val="20"/>
        </w:rPr>
        <w:t xml:space="preserve">een probleem rond één van de vier molens. Deze is </w:t>
      </w:r>
      <w:r w:rsidR="007C61A9">
        <w:rPr>
          <w:rFonts w:asciiTheme="minorHAnsi" w:hAnsiTheme="minorHAnsi" w:cstheme="minorHAnsi"/>
          <w:color w:val="000000"/>
          <w:sz w:val="20"/>
          <w:szCs w:val="20"/>
        </w:rPr>
        <w:t>door RWS</w:t>
      </w:r>
      <w:r w:rsidR="007C61A9">
        <w:rPr>
          <w:rFonts w:asciiTheme="minorHAnsi" w:hAnsiTheme="minorHAnsi" w:cstheme="minorHAnsi"/>
          <w:color w:val="000000"/>
          <w:sz w:val="20"/>
          <w:szCs w:val="20"/>
        </w:rPr>
        <w:t xml:space="preserve"> </w:t>
      </w:r>
      <w:r w:rsidR="007809B3">
        <w:rPr>
          <w:rFonts w:asciiTheme="minorHAnsi" w:hAnsiTheme="minorHAnsi" w:cstheme="minorHAnsi"/>
          <w:color w:val="000000"/>
          <w:sz w:val="20"/>
          <w:szCs w:val="20"/>
        </w:rPr>
        <w:t>als onvoldoende veilig voor het verkeersknooppunt beoordeeld. Hier is op dit moment met de gemeente Utrecht nog geen uitsluitsel overgekomen. Ons aandeel omvat €</w:t>
      </w:r>
      <w:r w:rsidR="007C61A9">
        <w:rPr>
          <w:rFonts w:asciiTheme="minorHAnsi" w:hAnsiTheme="minorHAnsi" w:cstheme="minorHAnsi"/>
          <w:color w:val="000000"/>
          <w:sz w:val="20"/>
          <w:szCs w:val="20"/>
        </w:rPr>
        <w:t xml:space="preserve"> </w:t>
      </w:r>
      <w:r w:rsidR="007809B3">
        <w:rPr>
          <w:rFonts w:asciiTheme="minorHAnsi" w:hAnsiTheme="minorHAnsi" w:cstheme="minorHAnsi"/>
          <w:color w:val="000000"/>
          <w:sz w:val="20"/>
          <w:szCs w:val="20"/>
        </w:rPr>
        <w:t xml:space="preserve">0,35 M. </w:t>
      </w:r>
      <w:r w:rsidR="007C61A9">
        <w:rPr>
          <w:rFonts w:asciiTheme="minorHAnsi" w:hAnsiTheme="minorHAnsi" w:cstheme="minorHAnsi"/>
          <w:color w:val="000000"/>
          <w:sz w:val="20"/>
          <w:szCs w:val="20"/>
        </w:rPr>
        <w:t xml:space="preserve">en </w:t>
      </w:r>
      <w:r w:rsidR="007809B3">
        <w:rPr>
          <w:rFonts w:asciiTheme="minorHAnsi" w:hAnsiTheme="minorHAnsi" w:cstheme="minorHAnsi"/>
          <w:color w:val="000000"/>
          <w:sz w:val="20"/>
          <w:szCs w:val="20"/>
        </w:rPr>
        <w:t>dat is 25% van het totaal</w:t>
      </w:r>
      <w:r w:rsidR="007C61A9">
        <w:rPr>
          <w:rFonts w:asciiTheme="minorHAnsi" w:hAnsiTheme="minorHAnsi" w:cstheme="minorHAnsi"/>
          <w:color w:val="000000"/>
          <w:sz w:val="20"/>
          <w:szCs w:val="20"/>
        </w:rPr>
        <w:t xml:space="preserve"> </w:t>
      </w:r>
      <w:r w:rsidR="007809B3">
        <w:rPr>
          <w:rFonts w:asciiTheme="minorHAnsi" w:hAnsiTheme="minorHAnsi" w:cstheme="minorHAnsi"/>
          <w:color w:val="000000"/>
          <w:sz w:val="20"/>
          <w:szCs w:val="20"/>
        </w:rPr>
        <w:t>met de lokale coöperatie (25%) en Eneco (50%)</w:t>
      </w:r>
      <w:r w:rsidR="007C61A9">
        <w:rPr>
          <w:rFonts w:asciiTheme="minorHAnsi" w:hAnsiTheme="minorHAnsi" w:cstheme="minorHAnsi"/>
          <w:color w:val="000000"/>
          <w:sz w:val="20"/>
          <w:szCs w:val="20"/>
        </w:rPr>
        <w:t xml:space="preserve"> samen</w:t>
      </w:r>
      <w:r w:rsidR="007809B3">
        <w:rPr>
          <w:rFonts w:asciiTheme="minorHAnsi" w:hAnsiTheme="minorHAnsi" w:cstheme="minorHAnsi"/>
          <w:color w:val="000000"/>
          <w:sz w:val="20"/>
          <w:szCs w:val="20"/>
        </w:rPr>
        <w:t>.</w:t>
      </w:r>
    </w:p>
    <w:p w14:paraId="49EB4209" w14:textId="7F7E7E8B" w:rsidR="00E079FD" w:rsidRDefault="007809B3"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V.: Kan Eneco niet uitgekocht worden? A.: Nee dat is al ter sprake geweest en afgewezen door hen.</w:t>
      </w:r>
    </w:p>
    <w:p w14:paraId="4B2F4D7E" w14:textId="565834C8" w:rsidR="007809B3" w:rsidRDefault="007809B3"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V.: Dus Eneco ziet een overwaarde waar wij gebruik van kunnen maken? A.: Deze discussie kunnen wij hier niet verder voeren.</w:t>
      </w:r>
    </w:p>
    <w:p w14:paraId="1043CAD5" w14:textId="77777777" w:rsidR="008B6F55" w:rsidRPr="00CF67E6" w:rsidRDefault="008B6F55" w:rsidP="003C0DE8">
      <w:pPr>
        <w:spacing w:line="312" w:lineRule="auto"/>
        <w:ind w:left="567"/>
        <w:rPr>
          <w:rFonts w:asciiTheme="minorHAnsi" w:hAnsiTheme="minorHAnsi" w:cstheme="minorHAnsi"/>
          <w:color w:val="000000"/>
          <w:sz w:val="10"/>
          <w:szCs w:val="10"/>
        </w:rPr>
      </w:pPr>
    </w:p>
    <w:p w14:paraId="52450427" w14:textId="69CFDCA1" w:rsidR="007809B3" w:rsidRDefault="000F4FA4"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Met deze investeringen groot € 0,5 – 0,8 M. en overige kleinere projecten zien we </w:t>
      </w:r>
      <w:r w:rsidR="00CF67E6">
        <w:rPr>
          <w:rFonts w:asciiTheme="minorHAnsi" w:hAnsiTheme="minorHAnsi" w:cstheme="minorHAnsi"/>
          <w:color w:val="000000"/>
          <w:sz w:val="20"/>
          <w:szCs w:val="20"/>
        </w:rPr>
        <w:t xml:space="preserve">goede </w:t>
      </w:r>
      <w:r>
        <w:rPr>
          <w:rFonts w:asciiTheme="minorHAnsi" w:hAnsiTheme="minorHAnsi" w:cstheme="minorHAnsi"/>
          <w:color w:val="000000"/>
          <w:sz w:val="20"/>
          <w:szCs w:val="20"/>
        </w:rPr>
        <w:t xml:space="preserve">redenen om een participatie-ronde </w:t>
      </w:r>
      <w:r w:rsidR="00CF67E6">
        <w:rPr>
          <w:rFonts w:asciiTheme="minorHAnsi" w:hAnsiTheme="minorHAnsi" w:cstheme="minorHAnsi"/>
          <w:color w:val="000000"/>
          <w:sz w:val="20"/>
          <w:szCs w:val="20"/>
        </w:rPr>
        <w:t xml:space="preserve">voor onze leden </w:t>
      </w:r>
      <w:r>
        <w:rPr>
          <w:rFonts w:asciiTheme="minorHAnsi" w:hAnsiTheme="minorHAnsi" w:cstheme="minorHAnsi"/>
          <w:color w:val="000000"/>
          <w:sz w:val="20"/>
          <w:szCs w:val="20"/>
        </w:rPr>
        <w:t>open te stellen. Hiertoe komt nog een Informatie Memorandum waarin de gebruikelijke voorwaarden zijn aangegeven zoals begin</w:t>
      </w:r>
      <w:r w:rsidR="00CF67E6">
        <w:rPr>
          <w:rFonts w:asciiTheme="minorHAnsi" w:hAnsiTheme="minorHAnsi" w:cstheme="minorHAnsi"/>
          <w:color w:val="000000"/>
          <w:sz w:val="20"/>
          <w:szCs w:val="20"/>
        </w:rPr>
        <w:t>-</w:t>
      </w:r>
      <w:r>
        <w:rPr>
          <w:rFonts w:asciiTheme="minorHAnsi" w:hAnsiTheme="minorHAnsi" w:cstheme="minorHAnsi"/>
          <w:color w:val="000000"/>
          <w:sz w:val="20"/>
          <w:szCs w:val="20"/>
        </w:rPr>
        <w:t xml:space="preserve"> en einddatum van de storting, de onbepaalde looptijd en de gelegenheid tot een jaarlijkse terugbetaling tot een totaalbedrag van ca. 0,35M/jaar.</w:t>
      </w:r>
    </w:p>
    <w:p w14:paraId="241B60FB" w14:textId="77777777" w:rsidR="00CF67E6" w:rsidRDefault="000F4FA4"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V.: Wat betekent de aangegeven mogelijkheid om een participatie te weigeren? A.: Dit is opgenomen om eventuele bijzondere deelnemers buiten deelname te houden. </w:t>
      </w:r>
    </w:p>
    <w:p w14:paraId="0C52954E" w14:textId="25CDBC7F" w:rsidR="000F4FA4" w:rsidRDefault="000F4FA4"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V.: Waarom is de jaarlijkse terugbetaling begrensd? A.: </w:t>
      </w:r>
      <w:r w:rsidR="008B6F55">
        <w:rPr>
          <w:rFonts w:asciiTheme="minorHAnsi" w:hAnsiTheme="minorHAnsi" w:cstheme="minorHAnsi"/>
          <w:color w:val="000000"/>
          <w:sz w:val="20"/>
          <w:szCs w:val="20"/>
        </w:rPr>
        <w:t xml:space="preserve">Dit is een beschermingsconstructie ter grootte </w:t>
      </w:r>
      <w:r w:rsidR="00CF67E6">
        <w:rPr>
          <w:rFonts w:asciiTheme="minorHAnsi" w:hAnsiTheme="minorHAnsi" w:cstheme="minorHAnsi"/>
          <w:color w:val="000000"/>
          <w:sz w:val="20"/>
          <w:szCs w:val="20"/>
        </w:rPr>
        <w:t>v</w:t>
      </w:r>
      <w:r w:rsidR="008B6F55">
        <w:rPr>
          <w:rFonts w:asciiTheme="minorHAnsi" w:hAnsiTheme="minorHAnsi" w:cstheme="minorHAnsi"/>
          <w:color w:val="000000"/>
          <w:sz w:val="20"/>
          <w:szCs w:val="20"/>
        </w:rPr>
        <w:t>an 5% van de totaallening. Bij eventuele overschrijding worden de terugbetaalverzoeken in volgorde doorgeschoven naar de volgende jaarruimte.</w:t>
      </w:r>
    </w:p>
    <w:p w14:paraId="71E8653C" w14:textId="77777777" w:rsidR="008B6F55" w:rsidRDefault="008B6F55"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Het </w:t>
      </w:r>
      <w:r w:rsidRPr="00CF67E6">
        <w:rPr>
          <w:rFonts w:asciiTheme="minorHAnsi" w:hAnsiTheme="minorHAnsi" w:cstheme="minorHAnsi"/>
          <w:color w:val="000000"/>
          <w:sz w:val="20"/>
          <w:szCs w:val="20"/>
          <w:u w:val="single"/>
        </w:rPr>
        <w:t>voorstel jaarlijkse terugbetaling</w:t>
      </w:r>
      <w:r>
        <w:rPr>
          <w:rFonts w:asciiTheme="minorHAnsi" w:hAnsiTheme="minorHAnsi" w:cstheme="minorHAnsi"/>
          <w:color w:val="000000"/>
          <w:sz w:val="20"/>
          <w:szCs w:val="20"/>
        </w:rPr>
        <w:t xml:space="preserve"> tot 0,35M/jaar. </w:t>
      </w:r>
      <w:proofErr w:type="gramStart"/>
      <w:r>
        <w:rPr>
          <w:rFonts w:asciiTheme="minorHAnsi" w:hAnsiTheme="minorHAnsi" w:cstheme="minorHAnsi"/>
          <w:color w:val="000000"/>
          <w:sz w:val="20"/>
          <w:szCs w:val="20"/>
        </w:rPr>
        <w:t>wordt</w:t>
      </w:r>
      <w:proofErr w:type="gramEnd"/>
      <w:r>
        <w:rPr>
          <w:rFonts w:asciiTheme="minorHAnsi" w:hAnsiTheme="minorHAnsi" w:cstheme="minorHAnsi"/>
          <w:color w:val="000000"/>
          <w:sz w:val="20"/>
          <w:szCs w:val="20"/>
        </w:rPr>
        <w:t xml:space="preserve"> in stemming gebracht. </w:t>
      </w:r>
    </w:p>
    <w:p w14:paraId="00751018" w14:textId="39197BA6" w:rsidR="008B6F55" w:rsidRDefault="008B6F55"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Hierop is een meerderheid voor, geen tegenstem en twee onthouden stemmen.</w:t>
      </w:r>
      <w:r>
        <w:rPr>
          <w:rFonts w:asciiTheme="minorHAnsi" w:hAnsiTheme="minorHAnsi" w:cstheme="minorHAnsi"/>
          <w:color w:val="000000"/>
          <w:sz w:val="20"/>
          <w:szCs w:val="20"/>
        </w:rPr>
        <w:tab/>
      </w:r>
    </w:p>
    <w:p w14:paraId="28B7F15B" w14:textId="77777777" w:rsidR="00CF67E6" w:rsidRDefault="008B6F55" w:rsidP="008B6F55">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Het voorstel </w:t>
      </w:r>
      <w:r w:rsidR="00CF67E6">
        <w:rPr>
          <w:rFonts w:asciiTheme="minorHAnsi" w:hAnsiTheme="minorHAnsi" w:cstheme="minorHAnsi"/>
          <w:color w:val="000000"/>
          <w:sz w:val="20"/>
          <w:szCs w:val="20"/>
        </w:rPr>
        <w:t xml:space="preserve">van de penningmeester </w:t>
      </w:r>
      <w:r>
        <w:rPr>
          <w:rFonts w:asciiTheme="minorHAnsi" w:hAnsiTheme="minorHAnsi" w:cstheme="minorHAnsi"/>
          <w:color w:val="000000"/>
          <w:sz w:val="20"/>
          <w:szCs w:val="20"/>
        </w:rPr>
        <w:t xml:space="preserve">om de participatieronde </w:t>
      </w:r>
      <w:r w:rsidR="00CF67E6">
        <w:rPr>
          <w:rFonts w:asciiTheme="minorHAnsi" w:hAnsiTheme="minorHAnsi" w:cstheme="minorHAnsi"/>
          <w:color w:val="000000"/>
          <w:sz w:val="20"/>
          <w:szCs w:val="20"/>
        </w:rPr>
        <w:t xml:space="preserve">met jaarruimte </w:t>
      </w:r>
      <w:r>
        <w:rPr>
          <w:rFonts w:asciiTheme="minorHAnsi" w:hAnsiTheme="minorHAnsi" w:cstheme="minorHAnsi"/>
          <w:color w:val="000000"/>
          <w:sz w:val="20"/>
          <w:szCs w:val="20"/>
        </w:rPr>
        <w:t>open te stellen</w:t>
      </w:r>
      <w:r w:rsidRPr="008B6F55">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wordt in stemming gebracht. Hierop is een meerderheid voor, één tegenstem en één onthouden stem. </w:t>
      </w:r>
    </w:p>
    <w:p w14:paraId="5D2FFEBE" w14:textId="653C7578" w:rsidR="00CF67E6" w:rsidRDefault="00CF67E6" w:rsidP="007809B3">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D</w:t>
      </w:r>
      <w:r>
        <w:rPr>
          <w:rFonts w:asciiTheme="minorHAnsi" w:hAnsiTheme="minorHAnsi" w:cstheme="minorHAnsi"/>
          <w:color w:val="000000"/>
          <w:sz w:val="20"/>
          <w:szCs w:val="20"/>
        </w:rPr>
        <w:t xml:space="preserve">e </w:t>
      </w:r>
      <w:r>
        <w:rPr>
          <w:rFonts w:asciiTheme="minorHAnsi" w:hAnsiTheme="minorHAnsi" w:cstheme="minorHAnsi"/>
          <w:color w:val="000000"/>
          <w:sz w:val="20"/>
          <w:szCs w:val="20"/>
        </w:rPr>
        <w:t xml:space="preserve">twee </w:t>
      </w:r>
      <w:r>
        <w:rPr>
          <w:rFonts w:asciiTheme="minorHAnsi" w:hAnsiTheme="minorHAnsi" w:cstheme="minorHAnsi"/>
          <w:color w:val="000000"/>
          <w:sz w:val="20"/>
          <w:szCs w:val="20"/>
        </w:rPr>
        <w:t xml:space="preserve">voorstellen </w:t>
      </w:r>
      <w:r>
        <w:rPr>
          <w:rFonts w:asciiTheme="minorHAnsi" w:hAnsiTheme="minorHAnsi" w:cstheme="minorHAnsi"/>
          <w:color w:val="000000"/>
          <w:sz w:val="20"/>
          <w:szCs w:val="20"/>
        </w:rPr>
        <w:t>inzake de participatieronde</w:t>
      </w:r>
      <w:r>
        <w:rPr>
          <w:rFonts w:asciiTheme="minorHAnsi" w:hAnsiTheme="minorHAnsi" w:cstheme="minorHAnsi"/>
          <w:color w:val="000000"/>
          <w:sz w:val="20"/>
          <w:szCs w:val="20"/>
        </w:rPr>
        <w:t xml:space="preserve"> zijn met ruime meerderheid van stemmen </w:t>
      </w:r>
      <w:r>
        <w:rPr>
          <w:rFonts w:asciiTheme="minorHAnsi" w:hAnsiTheme="minorHAnsi" w:cstheme="minorHAnsi"/>
          <w:color w:val="000000"/>
          <w:sz w:val="20"/>
          <w:szCs w:val="20"/>
        </w:rPr>
        <w:t>goedgekeurd</w:t>
      </w:r>
      <w:r>
        <w:rPr>
          <w:rFonts w:asciiTheme="minorHAnsi" w:hAnsiTheme="minorHAnsi" w:cstheme="minorHAnsi"/>
          <w:color w:val="000000"/>
          <w:sz w:val="20"/>
          <w:szCs w:val="20"/>
        </w:rPr>
        <w:t xml:space="preserve"> door de Ledenvergadering</w:t>
      </w:r>
      <w:r>
        <w:rPr>
          <w:rFonts w:asciiTheme="minorHAnsi" w:hAnsiTheme="minorHAnsi" w:cstheme="minorHAnsi"/>
          <w:color w:val="000000"/>
          <w:sz w:val="20"/>
          <w:szCs w:val="20"/>
        </w:rPr>
        <w:t xml:space="preserve">. </w:t>
      </w:r>
      <w:r w:rsidR="008B6F55">
        <w:rPr>
          <w:rFonts w:asciiTheme="minorHAnsi" w:hAnsiTheme="minorHAnsi" w:cstheme="minorHAnsi"/>
          <w:color w:val="000000"/>
          <w:sz w:val="20"/>
          <w:szCs w:val="20"/>
        </w:rPr>
        <w:t xml:space="preserve">Frank bedankt de aanwezigen voor de aandacht en inbreng. </w:t>
      </w:r>
    </w:p>
    <w:p w14:paraId="775F5D19" w14:textId="77777777" w:rsidR="00CF67E6" w:rsidRPr="00CF67E6" w:rsidRDefault="00CF67E6" w:rsidP="007809B3">
      <w:pPr>
        <w:spacing w:line="312" w:lineRule="auto"/>
        <w:ind w:left="567"/>
        <w:rPr>
          <w:rFonts w:asciiTheme="minorHAnsi" w:hAnsiTheme="minorHAnsi" w:cstheme="minorHAnsi"/>
          <w:color w:val="000000"/>
          <w:sz w:val="10"/>
          <w:szCs w:val="10"/>
        </w:rPr>
      </w:pPr>
    </w:p>
    <w:p w14:paraId="7A278FDD" w14:textId="7D05A8F7" w:rsidR="007809B3" w:rsidRDefault="008B6F55" w:rsidP="007809B3">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H</w:t>
      </w:r>
      <w:r w:rsidR="007809B3">
        <w:rPr>
          <w:rFonts w:asciiTheme="minorHAnsi" w:hAnsiTheme="minorHAnsi" w:cstheme="minorHAnsi"/>
          <w:color w:val="000000"/>
          <w:sz w:val="20"/>
          <w:szCs w:val="20"/>
        </w:rPr>
        <w:t xml:space="preserve">et vervolg van de ledenvergadering wordt gevuld met </w:t>
      </w:r>
      <w:r>
        <w:rPr>
          <w:rFonts w:asciiTheme="minorHAnsi" w:hAnsiTheme="minorHAnsi" w:cstheme="minorHAnsi"/>
          <w:color w:val="000000"/>
          <w:sz w:val="20"/>
          <w:szCs w:val="20"/>
        </w:rPr>
        <w:t>het</w:t>
      </w:r>
      <w:r w:rsidR="007809B3">
        <w:rPr>
          <w:rFonts w:asciiTheme="minorHAnsi" w:hAnsiTheme="minorHAnsi" w:cstheme="minorHAnsi"/>
          <w:color w:val="000000"/>
          <w:sz w:val="20"/>
          <w:szCs w:val="20"/>
        </w:rPr>
        <w:t xml:space="preserve"> overzicht van de Windvogelprojecten toegelicht door Kjell Schippers en Inge Verhoef.</w:t>
      </w:r>
    </w:p>
    <w:p w14:paraId="57913EEB" w14:textId="2FE6D371" w:rsidR="007809B3" w:rsidRDefault="00FE5EEB"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Inge geeft een toelichting op de uitbreiding van het Projectteam. Het team bestaat nu uit Inge Verhoef, Marco Spaans en Erik </w:t>
      </w:r>
      <w:proofErr w:type="spellStart"/>
      <w:r>
        <w:rPr>
          <w:rFonts w:asciiTheme="minorHAnsi" w:hAnsiTheme="minorHAnsi" w:cstheme="minorHAnsi"/>
          <w:color w:val="000000"/>
          <w:sz w:val="20"/>
          <w:szCs w:val="20"/>
        </w:rPr>
        <w:t>Korterink</w:t>
      </w:r>
      <w:proofErr w:type="spellEnd"/>
      <w:r>
        <w:rPr>
          <w:rFonts w:asciiTheme="minorHAnsi" w:hAnsiTheme="minorHAnsi" w:cstheme="minorHAnsi"/>
          <w:color w:val="000000"/>
          <w:sz w:val="20"/>
          <w:szCs w:val="20"/>
        </w:rPr>
        <w:t xml:space="preserve">. </w:t>
      </w:r>
      <w:r w:rsidR="00CF67E6">
        <w:rPr>
          <w:rFonts w:asciiTheme="minorHAnsi" w:hAnsiTheme="minorHAnsi" w:cstheme="minorHAnsi"/>
          <w:color w:val="000000"/>
          <w:sz w:val="20"/>
          <w:szCs w:val="20"/>
        </w:rPr>
        <w:t>B</w:t>
      </w:r>
      <w:r>
        <w:rPr>
          <w:rFonts w:asciiTheme="minorHAnsi" w:hAnsiTheme="minorHAnsi" w:cstheme="minorHAnsi"/>
          <w:color w:val="000000"/>
          <w:sz w:val="20"/>
          <w:szCs w:val="20"/>
        </w:rPr>
        <w:t>eide</w:t>
      </w:r>
      <w:r w:rsidR="00CF67E6">
        <w:rPr>
          <w:rFonts w:asciiTheme="minorHAnsi" w:hAnsiTheme="minorHAnsi" w:cstheme="minorHAnsi"/>
          <w:color w:val="000000"/>
          <w:sz w:val="20"/>
          <w:szCs w:val="20"/>
        </w:rPr>
        <w:t>n</w:t>
      </w:r>
      <w:r>
        <w:rPr>
          <w:rFonts w:asciiTheme="minorHAnsi" w:hAnsiTheme="minorHAnsi" w:cstheme="minorHAnsi"/>
          <w:color w:val="000000"/>
          <w:sz w:val="20"/>
          <w:szCs w:val="20"/>
        </w:rPr>
        <w:t xml:space="preserve"> hebben daar </w:t>
      </w:r>
      <w:r w:rsidR="00CF67E6">
        <w:rPr>
          <w:rFonts w:asciiTheme="minorHAnsi" w:hAnsiTheme="minorHAnsi" w:cstheme="minorHAnsi"/>
          <w:color w:val="000000"/>
          <w:sz w:val="20"/>
          <w:szCs w:val="20"/>
        </w:rPr>
        <w:t xml:space="preserve">één tot anderhalve </w:t>
      </w:r>
      <w:r>
        <w:rPr>
          <w:rFonts w:asciiTheme="minorHAnsi" w:hAnsiTheme="minorHAnsi" w:cstheme="minorHAnsi"/>
          <w:color w:val="000000"/>
          <w:sz w:val="20"/>
          <w:szCs w:val="20"/>
        </w:rPr>
        <w:t>dag per week voor vrij gemaakt.</w:t>
      </w:r>
    </w:p>
    <w:p w14:paraId="2CD37AA5" w14:textId="2919104A" w:rsidR="002D7208" w:rsidRDefault="00FE5EEB"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Hoe komen projecten </w:t>
      </w:r>
      <w:r w:rsidR="002D7208">
        <w:rPr>
          <w:rFonts w:asciiTheme="minorHAnsi" w:hAnsiTheme="minorHAnsi" w:cstheme="minorHAnsi"/>
          <w:color w:val="000000"/>
          <w:sz w:val="20"/>
          <w:szCs w:val="20"/>
        </w:rPr>
        <w:t xml:space="preserve">bij De Windvogel </w:t>
      </w:r>
      <w:r>
        <w:rPr>
          <w:rFonts w:asciiTheme="minorHAnsi" w:hAnsiTheme="minorHAnsi" w:cstheme="minorHAnsi"/>
          <w:color w:val="000000"/>
          <w:sz w:val="20"/>
          <w:szCs w:val="20"/>
        </w:rPr>
        <w:t>binnen</w:t>
      </w:r>
      <w:r w:rsidR="002D7208">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p>
    <w:p w14:paraId="1BED16EB" w14:textId="77777777" w:rsidR="00CF67E6" w:rsidRDefault="002D7208"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D</w:t>
      </w:r>
      <w:r w:rsidR="00FE5EEB">
        <w:rPr>
          <w:rFonts w:asciiTheme="minorHAnsi" w:hAnsiTheme="minorHAnsi" w:cstheme="minorHAnsi"/>
          <w:color w:val="000000"/>
          <w:sz w:val="20"/>
          <w:szCs w:val="20"/>
        </w:rPr>
        <w:t xml:space="preserve">at gebeurt a. bij toeval in de informele sfeer van de diverse informatieverstrekking door De Windvogel, b. door een vraag </w:t>
      </w:r>
      <w:r w:rsidR="00CF67E6">
        <w:rPr>
          <w:rFonts w:asciiTheme="minorHAnsi" w:hAnsiTheme="minorHAnsi" w:cstheme="minorHAnsi"/>
          <w:color w:val="000000"/>
          <w:sz w:val="20"/>
          <w:szCs w:val="20"/>
        </w:rPr>
        <w:t>van</w:t>
      </w:r>
      <w:r w:rsidR="00FE5EEB">
        <w:rPr>
          <w:rFonts w:asciiTheme="minorHAnsi" w:hAnsiTheme="minorHAnsi" w:cstheme="minorHAnsi"/>
          <w:color w:val="000000"/>
          <w:sz w:val="20"/>
          <w:szCs w:val="20"/>
        </w:rPr>
        <w:t xml:space="preserve"> een gemeente om bijstand of c. door een vraag uit een lopend </w:t>
      </w:r>
      <w:r w:rsidR="00CF67E6">
        <w:rPr>
          <w:rFonts w:asciiTheme="minorHAnsi" w:hAnsiTheme="minorHAnsi" w:cstheme="minorHAnsi"/>
          <w:color w:val="000000"/>
          <w:sz w:val="20"/>
          <w:szCs w:val="20"/>
        </w:rPr>
        <w:t xml:space="preserve">plaatselijk </w:t>
      </w:r>
      <w:r w:rsidR="00FE5EEB">
        <w:rPr>
          <w:rFonts w:asciiTheme="minorHAnsi" w:hAnsiTheme="minorHAnsi" w:cstheme="minorHAnsi"/>
          <w:color w:val="000000"/>
          <w:sz w:val="20"/>
          <w:szCs w:val="20"/>
        </w:rPr>
        <w:t>initiatief dat tijdens de ontwikkeling kennis en kapitaal te</w:t>
      </w:r>
      <w:r w:rsidR="00CF67E6">
        <w:rPr>
          <w:rFonts w:asciiTheme="minorHAnsi" w:hAnsiTheme="minorHAnsi" w:cstheme="minorHAnsi"/>
          <w:color w:val="000000"/>
          <w:sz w:val="20"/>
          <w:szCs w:val="20"/>
        </w:rPr>
        <w:t xml:space="preserve"> </w:t>
      </w:r>
      <w:r w:rsidR="00FE5EEB">
        <w:rPr>
          <w:rFonts w:asciiTheme="minorHAnsi" w:hAnsiTheme="minorHAnsi" w:cstheme="minorHAnsi"/>
          <w:color w:val="000000"/>
          <w:sz w:val="20"/>
          <w:szCs w:val="20"/>
        </w:rPr>
        <w:t xml:space="preserve">kort komt om het coöperatieve deel van het project te realiseren. </w:t>
      </w:r>
    </w:p>
    <w:p w14:paraId="6BBCDB3B" w14:textId="1EC58E34" w:rsidR="00FE5EEB" w:rsidRDefault="00FE5EEB"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Inzet van De Windvogel is altijd </w:t>
      </w:r>
      <w:r w:rsidR="00CF67E6">
        <w:rPr>
          <w:rFonts w:asciiTheme="minorHAnsi" w:hAnsiTheme="minorHAnsi" w:cstheme="minorHAnsi"/>
          <w:color w:val="000000"/>
          <w:sz w:val="20"/>
          <w:szCs w:val="20"/>
        </w:rPr>
        <w:t xml:space="preserve">om </w:t>
      </w:r>
      <w:r>
        <w:rPr>
          <w:rFonts w:asciiTheme="minorHAnsi" w:hAnsiTheme="minorHAnsi" w:cstheme="minorHAnsi"/>
          <w:color w:val="000000"/>
          <w:sz w:val="20"/>
          <w:szCs w:val="20"/>
        </w:rPr>
        <w:t xml:space="preserve">een fors deel lokaal eigendom </w:t>
      </w:r>
      <w:r w:rsidR="00CF67E6">
        <w:rPr>
          <w:rFonts w:asciiTheme="minorHAnsi" w:hAnsiTheme="minorHAnsi" w:cstheme="minorHAnsi"/>
          <w:color w:val="000000"/>
          <w:sz w:val="20"/>
          <w:szCs w:val="20"/>
        </w:rPr>
        <w:t xml:space="preserve">te realiseren </w:t>
      </w:r>
      <w:r>
        <w:rPr>
          <w:rFonts w:asciiTheme="minorHAnsi" w:hAnsiTheme="minorHAnsi" w:cstheme="minorHAnsi"/>
          <w:color w:val="000000"/>
          <w:sz w:val="20"/>
          <w:szCs w:val="20"/>
        </w:rPr>
        <w:t>en voor De Windvogel een blijvend 20%</w:t>
      </w:r>
      <w:r w:rsidR="00CF67E6">
        <w:rPr>
          <w:rFonts w:asciiTheme="minorHAnsi" w:hAnsiTheme="minorHAnsi" w:cstheme="minorHAnsi"/>
          <w:color w:val="000000"/>
          <w:sz w:val="20"/>
          <w:szCs w:val="20"/>
        </w:rPr>
        <w:t>-</w:t>
      </w:r>
      <w:r>
        <w:rPr>
          <w:rFonts w:asciiTheme="minorHAnsi" w:hAnsiTheme="minorHAnsi" w:cstheme="minorHAnsi"/>
          <w:color w:val="000000"/>
          <w:sz w:val="20"/>
          <w:szCs w:val="20"/>
        </w:rPr>
        <w:t>aandeel in het totaal</w:t>
      </w:r>
      <w:r w:rsidR="002D7208">
        <w:rPr>
          <w:rFonts w:asciiTheme="minorHAnsi" w:hAnsiTheme="minorHAnsi" w:cstheme="minorHAnsi"/>
          <w:color w:val="000000"/>
          <w:sz w:val="20"/>
          <w:szCs w:val="20"/>
        </w:rPr>
        <w:t xml:space="preserve"> van de investering.</w:t>
      </w:r>
    </w:p>
    <w:p w14:paraId="12092363" w14:textId="77777777" w:rsidR="0064545D" w:rsidRPr="00AE7463" w:rsidRDefault="0064545D" w:rsidP="0064545D">
      <w:pPr>
        <w:spacing w:line="312" w:lineRule="auto"/>
        <w:ind w:left="567"/>
        <w:rPr>
          <w:rFonts w:ascii="ArialMT" w:hAnsi="ArialMT"/>
          <w:color w:val="000000"/>
          <w:sz w:val="21"/>
          <w:szCs w:val="21"/>
        </w:rPr>
      </w:pPr>
    </w:p>
    <w:p w14:paraId="039F355B" w14:textId="77777777" w:rsidR="0064545D" w:rsidRPr="00A269EC" w:rsidRDefault="0064545D" w:rsidP="0064545D">
      <w:pPr>
        <w:pStyle w:val="Kop1"/>
        <w:pBdr>
          <w:top w:val="single" w:sz="4" w:space="1" w:color="auto"/>
          <w:left w:val="single" w:sz="4" w:space="4" w:color="auto"/>
          <w:bottom w:val="single" w:sz="4" w:space="1" w:color="auto"/>
          <w:right w:val="single" w:sz="4" w:space="4" w:color="auto"/>
        </w:pBdr>
        <w:tabs>
          <w:tab w:val="left" w:pos="567"/>
          <w:tab w:val="center" w:pos="4630"/>
        </w:tabs>
        <w:spacing w:before="120" w:after="120"/>
        <w:ind w:left="0" w:firstLine="0"/>
        <w:rPr>
          <w:rFonts w:asciiTheme="minorHAnsi" w:hAnsiTheme="minorHAnsi" w:cs="Calibri (Hoofdtekst)"/>
        </w:rPr>
      </w:pPr>
      <w:r w:rsidRPr="00A269EC">
        <w:rPr>
          <w:rFonts w:asciiTheme="minorHAnsi" w:hAnsiTheme="minorHAnsi" w:cs="Calibri (Hoofdtekst)"/>
          <w:b/>
          <w:color w:val="009EE5"/>
          <w:sz w:val="22"/>
        </w:rPr>
        <w:t xml:space="preserve">6 </w:t>
      </w:r>
      <w:r w:rsidRPr="00A269EC">
        <w:rPr>
          <w:rFonts w:asciiTheme="minorHAnsi" w:hAnsiTheme="minorHAnsi" w:cs="Calibri (Hoofdtekst)"/>
          <w:b/>
          <w:color w:val="009EE5"/>
          <w:sz w:val="22"/>
        </w:rPr>
        <w:tab/>
      </w:r>
      <w:r w:rsidRPr="00A269EC">
        <w:rPr>
          <w:rFonts w:asciiTheme="minorHAnsi" w:hAnsiTheme="minorHAnsi" w:cs="Calibri (Hoofdtekst)"/>
          <w:b/>
          <w:caps/>
          <w:color w:val="009EE5"/>
          <w:sz w:val="22"/>
        </w:rPr>
        <w:t>STAND VAN ZAKEN PROJECTEN</w:t>
      </w:r>
      <w:r w:rsidRPr="00A269EC">
        <w:rPr>
          <w:rFonts w:asciiTheme="minorHAnsi" w:hAnsiTheme="minorHAnsi" w:cs="Calibri (Hoofdtekst)"/>
          <w:b/>
          <w:color w:val="009EE5"/>
          <w:sz w:val="22"/>
        </w:rPr>
        <w:t xml:space="preserve"> </w:t>
      </w:r>
      <w:r w:rsidRPr="00A269EC">
        <w:rPr>
          <w:rFonts w:asciiTheme="minorHAnsi" w:hAnsiTheme="minorHAnsi" w:cs="Calibri (Hoofdtekst)"/>
          <w:b/>
          <w:color w:val="009EE5"/>
          <w:sz w:val="22"/>
        </w:rPr>
        <w:tab/>
      </w:r>
    </w:p>
    <w:p w14:paraId="0DCE93DE" w14:textId="77777777" w:rsidR="0064545D" w:rsidRDefault="0064545D" w:rsidP="0064545D">
      <w:pPr>
        <w:spacing w:line="312" w:lineRule="auto"/>
        <w:ind w:left="567"/>
        <w:rPr>
          <w:rFonts w:ascii="Calibri" w:hAnsi="Calibri" w:cs="Calibri"/>
          <w:color w:val="000000"/>
          <w:sz w:val="21"/>
          <w:szCs w:val="21"/>
          <w:u w:val="single"/>
        </w:rPr>
      </w:pPr>
    </w:p>
    <w:p w14:paraId="4BB241DC" w14:textId="095F82F2" w:rsidR="002D7208" w:rsidRDefault="002D7208"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Kjell licht het gerealiseerde zonproject </w:t>
      </w:r>
      <w:proofErr w:type="spellStart"/>
      <w:r>
        <w:rPr>
          <w:rFonts w:asciiTheme="minorHAnsi" w:hAnsiTheme="minorHAnsi" w:cstheme="minorHAnsi"/>
          <w:color w:val="000000"/>
          <w:sz w:val="20"/>
          <w:szCs w:val="20"/>
        </w:rPr>
        <w:t>Valgenweg</w:t>
      </w:r>
      <w:proofErr w:type="spellEnd"/>
      <w:r>
        <w:rPr>
          <w:rFonts w:asciiTheme="minorHAnsi" w:hAnsiTheme="minorHAnsi" w:cstheme="minorHAnsi"/>
          <w:color w:val="000000"/>
          <w:sz w:val="20"/>
          <w:szCs w:val="20"/>
        </w:rPr>
        <w:t>-</w:t>
      </w:r>
      <w:r w:rsidRPr="002D7208">
        <w:rPr>
          <w:rFonts w:asciiTheme="minorHAnsi" w:hAnsiTheme="minorHAnsi" w:cstheme="minorHAnsi"/>
          <w:color w:val="000000"/>
          <w:sz w:val="20"/>
          <w:szCs w:val="20"/>
          <w:u w:val="single"/>
        </w:rPr>
        <w:t>Delfzijl</w:t>
      </w:r>
      <w:r>
        <w:rPr>
          <w:rFonts w:asciiTheme="minorHAnsi" w:hAnsiTheme="minorHAnsi" w:cstheme="minorHAnsi"/>
          <w:color w:val="000000"/>
          <w:sz w:val="20"/>
          <w:szCs w:val="20"/>
        </w:rPr>
        <w:t xml:space="preserve"> toe. Het is op een terrein bij de Eemshaven dat geen natuurbestemming kan krijgen met een </w:t>
      </w:r>
      <w:r w:rsidR="00CF67E6">
        <w:rPr>
          <w:rFonts w:asciiTheme="minorHAnsi" w:hAnsiTheme="minorHAnsi" w:cstheme="minorHAnsi"/>
          <w:color w:val="000000"/>
          <w:sz w:val="20"/>
          <w:szCs w:val="20"/>
        </w:rPr>
        <w:t>project-</w:t>
      </w:r>
      <w:r>
        <w:rPr>
          <w:rFonts w:asciiTheme="minorHAnsi" w:hAnsiTheme="minorHAnsi" w:cstheme="minorHAnsi"/>
          <w:color w:val="000000"/>
          <w:sz w:val="20"/>
          <w:szCs w:val="20"/>
        </w:rPr>
        <w:t>looptijd van 20 jaar. Hier had de lokale coöperatie de kans om het 35% aandeel te vergroten. Met de inbreng van De Windvogel is dit gelukt door een lening te verstrekken.</w:t>
      </w:r>
    </w:p>
    <w:p w14:paraId="6DC443C2" w14:textId="5019CF3E" w:rsidR="002D7208" w:rsidRDefault="002D7208"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Bij Oeverwind </w:t>
      </w:r>
      <w:r w:rsidRPr="002D7208">
        <w:rPr>
          <w:rFonts w:asciiTheme="minorHAnsi" w:hAnsiTheme="minorHAnsi" w:cstheme="minorHAnsi"/>
          <w:color w:val="000000"/>
          <w:sz w:val="20"/>
          <w:szCs w:val="20"/>
          <w:u w:val="single"/>
        </w:rPr>
        <w:t>Vlaardingen</w:t>
      </w:r>
      <w:r>
        <w:rPr>
          <w:rFonts w:asciiTheme="minorHAnsi" w:hAnsiTheme="minorHAnsi" w:cstheme="minorHAnsi"/>
          <w:color w:val="000000"/>
          <w:sz w:val="20"/>
          <w:szCs w:val="20"/>
        </w:rPr>
        <w:t xml:space="preserve"> geeft Kjell aan dat</w:t>
      </w:r>
      <w:r w:rsidR="00EC2F4B">
        <w:rPr>
          <w:rFonts w:asciiTheme="minorHAnsi" w:hAnsiTheme="minorHAnsi" w:cstheme="minorHAnsi"/>
          <w:color w:val="000000"/>
          <w:sz w:val="20"/>
          <w:szCs w:val="20"/>
        </w:rPr>
        <w:t xml:space="preserve"> hier de levering middels een administratief platform is georganiseerd op basis van gelijktijdigheid van levering en afname door enkele bedrijven in de omgeving. </w:t>
      </w:r>
      <w:r w:rsidR="00CF67E6">
        <w:rPr>
          <w:rFonts w:asciiTheme="minorHAnsi" w:hAnsiTheme="minorHAnsi" w:cstheme="minorHAnsi"/>
          <w:color w:val="000000"/>
          <w:sz w:val="20"/>
          <w:szCs w:val="20"/>
        </w:rPr>
        <w:t xml:space="preserve">De </w:t>
      </w:r>
      <w:r w:rsidR="00EC2F4B">
        <w:rPr>
          <w:rFonts w:asciiTheme="minorHAnsi" w:hAnsiTheme="minorHAnsi" w:cstheme="minorHAnsi"/>
          <w:color w:val="000000"/>
          <w:sz w:val="20"/>
          <w:szCs w:val="20"/>
        </w:rPr>
        <w:t xml:space="preserve">gemeente Vlaardingen, de St. Philadelphia en </w:t>
      </w:r>
      <w:proofErr w:type="spellStart"/>
      <w:r w:rsidR="00EC2F4B">
        <w:rPr>
          <w:rFonts w:asciiTheme="minorHAnsi" w:hAnsiTheme="minorHAnsi" w:cstheme="minorHAnsi"/>
          <w:color w:val="000000"/>
          <w:sz w:val="20"/>
          <w:szCs w:val="20"/>
        </w:rPr>
        <w:t>Voest</w:t>
      </w:r>
      <w:proofErr w:type="spellEnd"/>
      <w:r w:rsidR="003C5C65">
        <w:rPr>
          <w:rFonts w:asciiTheme="minorHAnsi" w:hAnsiTheme="minorHAnsi" w:cstheme="minorHAnsi"/>
          <w:color w:val="000000"/>
          <w:sz w:val="20"/>
          <w:szCs w:val="20"/>
        </w:rPr>
        <w:t>-</w:t>
      </w:r>
      <w:r w:rsidR="00EC2F4B">
        <w:rPr>
          <w:rFonts w:asciiTheme="minorHAnsi" w:hAnsiTheme="minorHAnsi" w:cstheme="minorHAnsi"/>
          <w:color w:val="000000"/>
          <w:sz w:val="20"/>
          <w:szCs w:val="20"/>
        </w:rPr>
        <w:t xml:space="preserve">Alpine </w:t>
      </w:r>
      <w:r w:rsidR="00CF67E6">
        <w:rPr>
          <w:rFonts w:asciiTheme="minorHAnsi" w:hAnsiTheme="minorHAnsi" w:cstheme="minorHAnsi"/>
          <w:color w:val="000000"/>
          <w:sz w:val="20"/>
          <w:szCs w:val="20"/>
        </w:rPr>
        <w:t xml:space="preserve">zijn </w:t>
      </w:r>
      <w:r w:rsidR="00EC2F4B">
        <w:rPr>
          <w:rFonts w:asciiTheme="minorHAnsi" w:hAnsiTheme="minorHAnsi" w:cstheme="minorHAnsi"/>
          <w:color w:val="000000"/>
          <w:sz w:val="20"/>
          <w:szCs w:val="20"/>
        </w:rPr>
        <w:t xml:space="preserve">gecontracteerd. Terugblikkend wordt 50% van de productie zo afgenomen en de andere helft wordt direct geleverd aan het net met een EPEX-vergoeding. </w:t>
      </w:r>
    </w:p>
    <w:p w14:paraId="4E2A5C92" w14:textId="3BE946C8" w:rsidR="00EC2F4B" w:rsidRDefault="00EC2F4B"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V.: Is hier de SDE werkzaam? A.: Ja maar deze diende tot u toe alleen ter verbetering van de business-case</w:t>
      </w:r>
      <w:r w:rsidR="003C5C65">
        <w:rPr>
          <w:rFonts w:asciiTheme="minorHAnsi" w:hAnsiTheme="minorHAnsi" w:cstheme="minorHAnsi"/>
          <w:color w:val="000000"/>
          <w:sz w:val="20"/>
          <w:szCs w:val="20"/>
        </w:rPr>
        <w:t xml:space="preserve"> en geruststelling van de bank</w:t>
      </w:r>
      <w:r>
        <w:rPr>
          <w:rFonts w:asciiTheme="minorHAnsi" w:hAnsiTheme="minorHAnsi" w:cstheme="minorHAnsi"/>
          <w:color w:val="000000"/>
          <w:sz w:val="20"/>
          <w:szCs w:val="20"/>
        </w:rPr>
        <w:t>.</w:t>
      </w:r>
    </w:p>
    <w:p w14:paraId="74258256" w14:textId="7DC2DD59" w:rsidR="00EC2F4B" w:rsidRDefault="00EC2F4B"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V.: Geeft een energiemaatschappij een vergelijkbare prijs als via deze marktplaats? A.: Nee hier zijn jaarprijsafspraken van €100 – 120 /MWh. </w:t>
      </w:r>
      <w:proofErr w:type="gramStart"/>
      <w:r w:rsidR="00BD6FCE">
        <w:rPr>
          <w:rFonts w:asciiTheme="minorHAnsi" w:hAnsiTheme="minorHAnsi" w:cstheme="minorHAnsi"/>
          <w:color w:val="000000"/>
          <w:sz w:val="20"/>
          <w:szCs w:val="20"/>
        </w:rPr>
        <w:t>g</w:t>
      </w:r>
      <w:r>
        <w:rPr>
          <w:rFonts w:asciiTheme="minorHAnsi" w:hAnsiTheme="minorHAnsi" w:cstheme="minorHAnsi"/>
          <w:color w:val="000000"/>
          <w:sz w:val="20"/>
          <w:szCs w:val="20"/>
        </w:rPr>
        <w:t>emaakt</w:t>
      </w:r>
      <w:proofErr w:type="gramEnd"/>
      <w:r>
        <w:rPr>
          <w:rFonts w:asciiTheme="minorHAnsi" w:hAnsiTheme="minorHAnsi" w:cstheme="minorHAnsi"/>
          <w:color w:val="000000"/>
          <w:sz w:val="20"/>
          <w:szCs w:val="20"/>
        </w:rPr>
        <w:t>.</w:t>
      </w:r>
    </w:p>
    <w:p w14:paraId="7CDD52F0" w14:textId="27EA6B1E" w:rsidR="00FE5EEB" w:rsidRDefault="00BD6FCE"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V.: Wat is de vergoeding voor de marktplaats? A.: Dit zijn kleine bedragen, een vast bedrag van € 2000,- per maand en een </w:t>
      </w:r>
      <w:r w:rsidR="003C5C65">
        <w:rPr>
          <w:rFonts w:asciiTheme="minorHAnsi" w:hAnsiTheme="minorHAnsi" w:cstheme="minorHAnsi"/>
          <w:color w:val="000000"/>
          <w:sz w:val="20"/>
          <w:szCs w:val="20"/>
        </w:rPr>
        <w:t>opslag</w:t>
      </w:r>
      <w:r>
        <w:rPr>
          <w:rFonts w:asciiTheme="minorHAnsi" w:hAnsiTheme="minorHAnsi" w:cstheme="minorHAnsi"/>
          <w:color w:val="000000"/>
          <w:sz w:val="20"/>
          <w:szCs w:val="20"/>
        </w:rPr>
        <w:t xml:space="preserve"> per hoeveelheid MWh. Dit is geschikt en toegestaan ter verrekening tussen de twee zakelijke partijen.</w:t>
      </w:r>
    </w:p>
    <w:p w14:paraId="3845BE08" w14:textId="785F063A" w:rsidR="008B6F55" w:rsidRDefault="00BD6FCE"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V.: Kan een VvE ook afnemer worden? A.:  Ja dat is mogelijk.</w:t>
      </w:r>
    </w:p>
    <w:p w14:paraId="3F8E5848" w14:textId="1E1F0AB4" w:rsidR="00F91D8B" w:rsidRDefault="00BD6FCE"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De projecten in ontwikkeling vragen </w:t>
      </w:r>
      <w:r w:rsidR="003C5C65">
        <w:rPr>
          <w:rFonts w:asciiTheme="minorHAnsi" w:hAnsiTheme="minorHAnsi" w:cstheme="minorHAnsi"/>
          <w:color w:val="000000"/>
          <w:sz w:val="20"/>
          <w:szCs w:val="20"/>
        </w:rPr>
        <w:t xml:space="preserve">veel van onze </w:t>
      </w:r>
      <w:r>
        <w:rPr>
          <w:rFonts w:asciiTheme="minorHAnsi" w:hAnsiTheme="minorHAnsi" w:cstheme="minorHAnsi"/>
          <w:color w:val="000000"/>
          <w:sz w:val="20"/>
          <w:szCs w:val="20"/>
        </w:rPr>
        <w:t>aandacht bij het overleg met gemeenten</w:t>
      </w:r>
      <w:r w:rsidR="003C5C65">
        <w:rPr>
          <w:rFonts w:asciiTheme="minorHAnsi" w:hAnsiTheme="minorHAnsi" w:cstheme="minorHAnsi"/>
          <w:color w:val="000000"/>
          <w:sz w:val="20"/>
          <w:szCs w:val="20"/>
        </w:rPr>
        <w:t>,</w:t>
      </w:r>
      <w:r>
        <w:rPr>
          <w:rFonts w:asciiTheme="minorHAnsi" w:hAnsiTheme="minorHAnsi" w:cstheme="minorHAnsi"/>
          <w:color w:val="000000"/>
          <w:sz w:val="20"/>
          <w:szCs w:val="20"/>
        </w:rPr>
        <w:t xml:space="preserve"> het opdracht geven tot noodzakelijke onderzoeken en het aanvragen van vergunningen en toestemmingen. </w:t>
      </w:r>
    </w:p>
    <w:p w14:paraId="730E3B50" w14:textId="671C1B90" w:rsidR="008B6F55" w:rsidRDefault="00F91D8B" w:rsidP="003C0DE8">
      <w:pPr>
        <w:spacing w:line="312" w:lineRule="auto"/>
        <w:ind w:left="567"/>
        <w:rPr>
          <w:rFonts w:asciiTheme="minorHAnsi" w:hAnsiTheme="minorHAnsi" w:cstheme="minorHAnsi"/>
          <w:color w:val="000000"/>
          <w:sz w:val="20"/>
          <w:szCs w:val="20"/>
        </w:rPr>
      </w:pPr>
      <w:r w:rsidRPr="00F91D8B">
        <w:rPr>
          <w:rFonts w:asciiTheme="minorHAnsi" w:hAnsiTheme="minorHAnsi" w:cstheme="minorHAnsi"/>
          <w:color w:val="000000"/>
          <w:sz w:val="20"/>
          <w:szCs w:val="20"/>
          <w:u w:val="single"/>
        </w:rPr>
        <w:lastRenderedPageBreak/>
        <w:t>Utrecht</w:t>
      </w:r>
      <w:r>
        <w:rPr>
          <w:rFonts w:asciiTheme="minorHAnsi" w:hAnsiTheme="minorHAnsi" w:cstheme="minorHAnsi"/>
          <w:color w:val="000000"/>
          <w:sz w:val="20"/>
          <w:szCs w:val="20"/>
        </w:rPr>
        <w:t xml:space="preserve">. </w:t>
      </w:r>
      <w:r w:rsidR="00BD6FCE">
        <w:rPr>
          <w:rFonts w:asciiTheme="minorHAnsi" w:hAnsiTheme="minorHAnsi" w:cstheme="minorHAnsi"/>
          <w:color w:val="000000"/>
          <w:sz w:val="20"/>
          <w:szCs w:val="20"/>
        </w:rPr>
        <w:t xml:space="preserve">In het project </w:t>
      </w:r>
      <w:proofErr w:type="spellStart"/>
      <w:r w:rsidR="00BD6FCE">
        <w:rPr>
          <w:rFonts w:asciiTheme="minorHAnsi" w:hAnsiTheme="minorHAnsi" w:cstheme="minorHAnsi"/>
          <w:color w:val="000000"/>
          <w:sz w:val="20"/>
          <w:szCs w:val="20"/>
        </w:rPr>
        <w:t>Rijnenburg</w:t>
      </w:r>
      <w:proofErr w:type="spellEnd"/>
      <w:r w:rsidR="00BD6FCE">
        <w:rPr>
          <w:rFonts w:asciiTheme="minorHAnsi" w:hAnsiTheme="minorHAnsi" w:cstheme="minorHAnsi"/>
          <w:color w:val="000000"/>
          <w:sz w:val="20"/>
          <w:szCs w:val="20"/>
        </w:rPr>
        <w:t xml:space="preserve"> langs de A-12 is een probleem ontstaan rond het verkeersveiligheids</w:t>
      </w:r>
      <w:r w:rsidR="003C5C65">
        <w:rPr>
          <w:rFonts w:asciiTheme="minorHAnsi" w:hAnsiTheme="minorHAnsi" w:cstheme="minorHAnsi"/>
          <w:color w:val="000000"/>
          <w:sz w:val="20"/>
          <w:szCs w:val="20"/>
        </w:rPr>
        <w:t>-</w:t>
      </w:r>
      <w:r w:rsidR="00BD6FCE">
        <w:rPr>
          <w:rFonts w:asciiTheme="minorHAnsi" w:hAnsiTheme="minorHAnsi" w:cstheme="minorHAnsi"/>
          <w:color w:val="000000"/>
          <w:sz w:val="20"/>
          <w:szCs w:val="20"/>
        </w:rPr>
        <w:t>onderzoek door RWS</w:t>
      </w:r>
      <w:r>
        <w:rPr>
          <w:rFonts w:asciiTheme="minorHAnsi" w:hAnsiTheme="minorHAnsi" w:cstheme="minorHAnsi"/>
          <w:color w:val="000000"/>
          <w:sz w:val="20"/>
          <w:szCs w:val="20"/>
        </w:rPr>
        <w:t xml:space="preserve"> vanwege specifiek één molenpositie.</w:t>
      </w:r>
    </w:p>
    <w:p w14:paraId="0717D8F9" w14:textId="6406B36A" w:rsidR="00F91D8B" w:rsidRDefault="00F91D8B"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V.: RWS wil wel duurzame energie en houdt het toch tegen? A.: Verkeersveiligheid is een andere afdeling met een eigen verantwoordelijkheid.</w:t>
      </w:r>
    </w:p>
    <w:p w14:paraId="40F5DDD7" w14:textId="6F0F23FE" w:rsidR="00F91D8B" w:rsidRDefault="00F91D8B"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 xml:space="preserve">We voorzien met </w:t>
      </w:r>
      <w:proofErr w:type="spellStart"/>
      <w:r>
        <w:rPr>
          <w:rFonts w:asciiTheme="minorHAnsi" w:hAnsiTheme="minorHAnsi" w:cstheme="minorHAnsi"/>
          <w:color w:val="000000"/>
          <w:sz w:val="20"/>
          <w:szCs w:val="20"/>
        </w:rPr>
        <w:t>Rijnenburg</w:t>
      </w:r>
      <w:proofErr w:type="spellEnd"/>
      <w:r>
        <w:rPr>
          <w:rFonts w:asciiTheme="minorHAnsi" w:hAnsiTheme="minorHAnsi" w:cstheme="minorHAnsi"/>
          <w:color w:val="000000"/>
          <w:sz w:val="20"/>
          <w:szCs w:val="20"/>
        </w:rPr>
        <w:t xml:space="preserve"> ook nog in verbetering van de omgeving door: a. de inrichting van een weidevogelgebied, b. een fonds voor de omgeving en c. een fonds tot vermindering van energiearmoede.</w:t>
      </w:r>
    </w:p>
    <w:p w14:paraId="0C4FB5E2" w14:textId="6FBA5260" w:rsidR="00F91D8B" w:rsidRDefault="00F91D8B" w:rsidP="003C0DE8">
      <w:pPr>
        <w:spacing w:line="312" w:lineRule="auto"/>
        <w:ind w:left="567"/>
        <w:rPr>
          <w:rFonts w:asciiTheme="minorHAnsi" w:hAnsiTheme="minorHAnsi" w:cstheme="minorHAnsi"/>
          <w:color w:val="000000"/>
          <w:sz w:val="20"/>
          <w:szCs w:val="20"/>
        </w:rPr>
      </w:pPr>
      <w:r w:rsidRPr="006C292E">
        <w:rPr>
          <w:rFonts w:asciiTheme="minorHAnsi" w:hAnsiTheme="minorHAnsi" w:cstheme="minorHAnsi"/>
          <w:color w:val="000000"/>
          <w:sz w:val="20"/>
          <w:szCs w:val="20"/>
          <w:u w:val="single"/>
        </w:rPr>
        <w:t>Amsterdam</w:t>
      </w:r>
      <w:r>
        <w:rPr>
          <w:rFonts w:asciiTheme="minorHAnsi" w:hAnsiTheme="minorHAnsi" w:cstheme="minorHAnsi"/>
          <w:color w:val="000000"/>
          <w:sz w:val="20"/>
          <w:szCs w:val="20"/>
        </w:rPr>
        <w:t>. Bij Noorder-</w:t>
      </w:r>
      <w:proofErr w:type="spellStart"/>
      <w:r>
        <w:rPr>
          <w:rFonts w:asciiTheme="minorHAnsi" w:hAnsiTheme="minorHAnsi" w:cstheme="minorHAnsi"/>
          <w:color w:val="000000"/>
          <w:sz w:val="20"/>
          <w:szCs w:val="20"/>
        </w:rPr>
        <w:t>IJplas</w:t>
      </w:r>
      <w:proofErr w:type="spellEnd"/>
      <w:r>
        <w:rPr>
          <w:rFonts w:asciiTheme="minorHAnsi" w:hAnsiTheme="minorHAnsi" w:cstheme="minorHAnsi"/>
          <w:color w:val="000000"/>
          <w:sz w:val="20"/>
          <w:szCs w:val="20"/>
        </w:rPr>
        <w:t xml:space="preserve"> zijn twee turbines als onveilig beoordeeld na onderzoek op verkeersveiligheid door RWS. Hierdoor is de vergunningaanvraag afgewezen en is er nu nog slechts één turbine in aanvraag</w:t>
      </w:r>
      <w:r w:rsidR="006C292E">
        <w:rPr>
          <w:rFonts w:asciiTheme="minorHAnsi" w:hAnsiTheme="minorHAnsi" w:cstheme="minorHAnsi"/>
          <w:color w:val="000000"/>
          <w:sz w:val="20"/>
          <w:szCs w:val="20"/>
        </w:rPr>
        <w:t xml:space="preserve"> bij de gemeente Amsterdam.</w:t>
      </w:r>
    </w:p>
    <w:p w14:paraId="046E5502" w14:textId="3422E531" w:rsidR="00812431" w:rsidRPr="00812431" w:rsidRDefault="006C292E"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u w:val="single"/>
        </w:rPr>
        <w:t>Ouder</w:t>
      </w:r>
      <w:r w:rsidRPr="006C292E">
        <w:rPr>
          <w:rFonts w:asciiTheme="minorHAnsi" w:hAnsiTheme="minorHAnsi" w:cstheme="minorHAnsi"/>
          <w:color w:val="000000"/>
          <w:sz w:val="20"/>
          <w:szCs w:val="20"/>
          <w:u w:val="single"/>
        </w:rPr>
        <w:t>-Amstel</w:t>
      </w:r>
      <w:r w:rsidRPr="006C292E">
        <w:rPr>
          <w:rFonts w:asciiTheme="minorHAnsi" w:hAnsiTheme="minorHAnsi" w:cstheme="minorHAnsi"/>
          <w:color w:val="000000"/>
          <w:sz w:val="20"/>
          <w:szCs w:val="20"/>
        </w:rPr>
        <w:t xml:space="preserve">. </w:t>
      </w:r>
      <w:r>
        <w:rPr>
          <w:rFonts w:asciiTheme="minorHAnsi" w:hAnsiTheme="minorHAnsi" w:cstheme="minorHAnsi"/>
          <w:color w:val="000000"/>
          <w:sz w:val="20"/>
          <w:szCs w:val="20"/>
        </w:rPr>
        <w:t>Hier is het bijplaatsen van twee turbines niet toegestaan door de provincie en gemeente. De laatste ziet alleen uitbreiding</w:t>
      </w:r>
      <w:r w:rsidR="003C5C65">
        <w:rPr>
          <w:rFonts w:asciiTheme="minorHAnsi" w:hAnsiTheme="minorHAnsi" w:cstheme="minorHAnsi"/>
          <w:color w:val="000000"/>
          <w:sz w:val="20"/>
          <w:szCs w:val="20"/>
        </w:rPr>
        <w:t>s</w:t>
      </w:r>
      <w:r>
        <w:rPr>
          <w:rFonts w:asciiTheme="minorHAnsi" w:hAnsiTheme="minorHAnsi" w:cstheme="minorHAnsi"/>
          <w:color w:val="000000"/>
          <w:sz w:val="20"/>
          <w:szCs w:val="20"/>
        </w:rPr>
        <w:t>mogelijk</w:t>
      </w:r>
      <w:r w:rsidR="003C5C65">
        <w:rPr>
          <w:rFonts w:asciiTheme="minorHAnsi" w:hAnsiTheme="minorHAnsi" w:cstheme="minorHAnsi"/>
          <w:color w:val="000000"/>
          <w:sz w:val="20"/>
          <w:szCs w:val="20"/>
        </w:rPr>
        <w:t>heden</w:t>
      </w:r>
      <w:r>
        <w:rPr>
          <w:rFonts w:asciiTheme="minorHAnsi" w:hAnsiTheme="minorHAnsi" w:cstheme="minorHAnsi"/>
          <w:color w:val="000000"/>
          <w:sz w:val="20"/>
          <w:szCs w:val="20"/>
        </w:rPr>
        <w:t xml:space="preserve"> na een referendum. Voor De Windvogel is nu de opschaling van de bestaande molen naar een </w:t>
      </w:r>
      <w:r w:rsidR="003C5C65">
        <w:rPr>
          <w:rFonts w:asciiTheme="minorHAnsi" w:hAnsiTheme="minorHAnsi" w:cstheme="minorHAnsi"/>
          <w:color w:val="000000"/>
          <w:sz w:val="20"/>
          <w:szCs w:val="20"/>
        </w:rPr>
        <w:t>tip</w:t>
      </w:r>
      <w:r>
        <w:rPr>
          <w:rFonts w:asciiTheme="minorHAnsi" w:hAnsiTheme="minorHAnsi" w:cstheme="minorHAnsi"/>
          <w:color w:val="000000"/>
          <w:sz w:val="20"/>
          <w:szCs w:val="20"/>
        </w:rPr>
        <w:t xml:space="preserve">hoogte </w:t>
      </w:r>
      <w:r w:rsidR="003C5C65">
        <w:rPr>
          <w:rFonts w:asciiTheme="minorHAnsi" w:hAnsiTheme="minorHAnsi" w:cstheme="minorHAnsi"/>
          <w:color w:val="000000"/>
          <w:sz w:val="20"/>
          <w:szCs w:val="20"/>
        </w:rPr>
        <w:t xml:space="preserve">van </w:t>
      </w:r>
      <w:r>
        <w:rPr>
          <w:rFonts w:asciiTheme="minorHAnsi" w:hAnsiTheme="minorHAnsi" w:cstheme="minorHAnsi"/>
          <w:color w:val="000000"/>
          <w:sz w:val="20"/>
          <w:szCs w:val="20"/>
        </w:rPr>
        <w:t>200m. en met een vijfmaal hogere jaarproductie de opgave. De onderzoeken hier</w:t>
      </w:r>
      <w:r w:rsidR="003C5C65">
        <w:rPr>
          <w:rFonts w:asciiTheme="minorHAnsi" w:hAnsiTheme="minorHAnsi" w:cstheme="minorHAnsi"/>
          <w:color w:val="000000"/>
          <w:sz w:val="20"/>
          <w:szCs w:val="20"/>
        </w:rPr>
        <w:t>voo</w:t>
      </w:r>
      <w:r>
        <w:rPr>
          <w:rFonts w:asciiTheme="minorHAnsi" w:hAnsiTheme="minorHAnsi" w:cstheme="minorHAnsi"/>
          <w:color w:val="000000"/>
          <w:sz w:val="20"/>
          <w:szCs w:val="20"/>
        </w:rPr>
        <w:t xml:space="preserve">r zijn gestart. Beperkend is Schiphol met hoogtebeperking onder de vliegroute waar in de toekomst nieuwe normen kunnen worden gesteld. Het gebruik van </w:t>
      </w:r>
      <w:r w:rsidR="003C5C65">
        <w:rPr>
          <w:rFonts w:asciiTheme="minorHAnsi" w:hAnsiTheme="minorHAnsi" w:cstheme="minorHAnsi"/>
          <w:color w:val="000000"/>
          <w:sz w:val="20"/>
          <w:szCs w:val="20"/>
        </w:rPr>
        <w:t xml:space="preserve">de </w:t>
      </w:r>
      <w:proofErr w:type="spellStart"/>
      <w:r w:rsidRPr="006C292E">
        <w:rPr>
          <w:rFonts w:asciiTheme="minorHAnsi" w:hAnsiTheme="minorHAnsi" w:cstheme="minorHAnsi"/>
          <w:color w:val="000000"/>
          <w:sz w:val="20"/>
          <w:szCs w:val="20"/>
        </w:rPr>
        <w:t>AmstelvogelbatterEI</w:t>
      </w:r>
      <w:proofErr w:type="spellEnd"/>
      <w:r w:rsidRPr="006C292E">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is gekoppeld aan </w:t>
      </w:r>
      <w:r w:rsidR="00812431">
        <w:rPr>
          <w:rFonts w:asciiTheme="minorHAnsi" w:hAnsiTheme="minorHAnsi" w:cstheme="minorHAnsi"/>
          <w:color w:val="000000"/>
          <w:sz w:val="20"/>
          <w:szCs w:val="20"/>
        </w:rPr>
        <w:t xml:space="preserve">het voortbestaan van </w:t>
      </w:r>
      <w:r>
        <w:rPr>
          <w:rFonts w:asciiTheme="minorHAnsi" w:hAnsiTheme="minorHAnsi" w:cstheme="minorHAnsi"/>
          <w:color w:val="000000"/>
          <w:sz w:val="20"/>
          <w:szCs w:val="20"/>
        </w:rPr>
        <w:t>molen</w:t>
      </w:r>
      <w:r w:rsidR="00812431" w:rsidRPr="00812431">
        <w:rPr>
          <w:rFonts w:asciiTheme="minorHAnsi" w:hAnsiTheme="minorHAnsi" w:cstheme="minorHAnsi"/>
          <w:color w:val="000000"/>
          <w:sz w:val="20"/>
          <w:szCs w:val="20"/>
        </w:rPr>
        <w:t xml:space="preserve"> </w:t>
      </w:r>
      <w:r w:rsidR="00812431">
        <w:rPr>
          <w:rFonts w:asciiTheme="minorHAnsi" w:hAnsiTheme="minorHAnsi" w:cstheme="minorHAnsi"/>
          <w:color w:val="000000"/>
          <w:sz w:val="20"/>
          <w:szCs w:val="20"/>
        </w:rPr>
        <w:t>de</w:t>
      </w:r>
      <w:r>
        <w:rPr>
          <w:rFonts w:asciiTheme="minorHAnsi" w:hAnsiTheme="minorHAnsi" w:cstheme="minorHAnsi"/>
          <w:color w:val="000000"/>
          <w:sz w:val="20"/>
          <w:szCs w:val="20"/>
        </w:rPr>
        <w:t xml:space="preserve"> Amstelvogel</w:t>
      </w:r>
      <w:r w:rsidR="00812431">
        <w:rPr>
          <w:rFonts w:asciiTheme="minorHAnsi" w:hAnsiTheme="minorHAnsi" w:cstheme="minorHAnsi"/>
          <w:color w:val="000000"/>
          <w:sz w:val="20"/>
          <w:szCs w:val="20"/>
        </w:rPr>
        <w:t xml:space="preserve">. De levering </w:t>
      </w:r>
      <w:r w:rsidR="003C5C65">
        <w:rPr>
          <w:rFonts w:asciiTheme="minorHAnsi" w:hAnsiTheme="minorHAnsi" w:cstheme="minorHAnsi"/>
          <w:color w:val="000000"/>
          <w:sz w:val="20"/>
          <w:szCs w:val="20"/>
        </w:rPr>
        <w:t xml:space="preserve">van de batterij </w:t>
      </w:r>
      <w:r w:rsidR="00812431">
        <w:rPr>
          <w:rFonts w:asciiTheme="minorHAnsi" w:hAnsiTheme="minorHAnsi" w:cstheme="minorHAnsi"/>
          <w:color w:val="000000"/>
          <w:sz w:val="20"/>
          <w:szCs w:val="20"/>
        </w:rPr>
        <w:t xml:space="preserve">gebeurt door Alfen volgens een EPC-contract </w:t>
      </w:r>
      <w:r w:rsidR="00812431" w:rsidRPr="00812431">
        <w:rPr>
          <w:rFonts w:asciiTheme="minorHAnsi" w:hAnsiTheme="minorHAnsi" w:cstheme="minorHAnsi"/>
          <w:color w:val="000000"/>
          <w:sz w:val="20"/>
          <w:szCs w:val="20"/>
        </w:rPr>
        <w:t>waar</w:t>
      </w:r>
      <w:r w:rsidR="00812431">
        <w:rPr>
          <w:rFonts w:asciiTheme="minorHAnsi" w:hAnsiTheme="minorHAnsi" w:cstheme="minorHAnsi"/>
          <w:color w:val="000000"/>
          <w:sz w:val="20"/>
          <w:szCs w:val="20"/>
        </w:rPr>
        <w:t>in</w:t>
      </w:r>
      <w:r w:rsidR="00812431" w:rsidRPr="00812431">
        <w:rPr>
          <w:rFonts w:asciiTheme="minorHAnsi" w:hAnsiTheme="minorHAnsi" w:cstheme="minorHAnsi"/>
          <w:color w:val="000000"/>
          <w:sz w:val="20"/>
          <w:szCs w:val="20"/>
        </w:rPr>
        <w:t xml:space="preserve"> garanties </w:t>
      </w:r>
      <w:r w:rsidR="00812431" w:rsidRPr="00812431">
        <w:rPr>
          <w:rFonts w:asciiTheme="minorHAnsi" w:hAnsiTheme="minorHAnsi" w:cstheme="minorHAnsi"/>
          <w:color w:val="4D5156"/>
          <w:sz w:val="20"/>
          <w:szCs w:val="20"/>
          <w:shd w:val="clear" w:color="auto" w:fill="FFFFFF"/>
        </w:rPr>
        <w:t xml:space="preserve">van ontwerp tot </w:t>
      </w:r>
      <w:r w:rsidR="003C5C65">
        <w:rPr>
          <w:rFonts w:asciiTheme="minorHAnsi" w:hAnsiTheme="minorHAnsi" w:cstheme="minorHAnsi"/>
          <w:color w:val="4D5156"/>
          <w:sz w:val="20"/>
          <w:szCs w:val="20"/>
          <w:shd w:val="clear" w:color="auto" w:fill="FFFFFF"/>
        </w:rPr>
        <w:t>eind</w:t>
      </w:r>
      <w:r w:rsidR="00812431" w:rsidRPr="00812431">
        <w:rPr>
          <w:rFonts w:asciiTheme="minorHAnsi" w:hAnsiTheme="minorHAnsi" w:cstheme="minorHAnsi"/>
          <w:color w:val="4D5156"/>
          <w:sz w:val="20"/>
          <w:szCs w:val="20"/>
          <w:shd w:val="clear" w:color="auto" w:fill="FFFFFF"/>
        </w:rPr>
        <w:t>oplevering zijn vastgelegd</w:t>
      </w:r>
      <w:r w:rsidR="00812431">
        <w:rPr>
          <w:rFonts w:asciiTheme="minorHAnsi" w:hAnsiTheme="minorHAnsi" w:cstheme="minorHAnsi"/>
          <w:color w:val="4D5156"/>
          <w:sz w:val="20"/>
          <w:szCs w:val="20"/>
          <w:shd w:val="clear" w:color="auto" w:fill="FFFFFF"/>
        </w:rPr>
        <w:t>.</w:t>
      </w:r>
    </w:p>
    <w:p w14:paraId="5ABD7A13" w14:textId="70AB816D" w:rsidR="006C292E" w:rsidRDefault="00812431" w:rsidP="003C0DE8">
      <w:pPr>
        <w:spacing w:line="312" w:lineRule="auto"/>
        <w:ind w:left="567"/>
        <w:rPr>
          <w:rFonts w:asciiTheme="minorHAnsi" w:hAnsiTheme="minorHAnsi" w:cstheme="minorHAnsi"/>
          <w:color w:val="000000"/>
          <w:sz w:val="20"/>
          <w:szCs w:val="20"/>
        </w:rPr>
      </w:pPr>
      <w:r w:rsidRPr="00812431">
        <w:rPr>
          <w:rFonts w:asciiTheme="minorHAnsi" w:hAnsiTheme="minorHAnsi" w:cstheme="minorHAnsi"/>
          <w:color w:val="000000"/>
          <w:sz w:val="20"/>
          <w:szCs w:val="20"/>
        </w:rPr>
        <w:t>V.</w:t>
      </w:r>
      <w:r>
        <w:rPr>
          <w:rFonts w:asciiTheme="minorHAnsi" w:hAnsiTheme="minorHAnsi" w:cstheme="minorHAnsi"/>
          <w:color w:val="000000"/>
          <w:sz w:val="20"/>
          <w:szCs w:val="20"/>
        </w:rPr>
        <w:t xml:space="preserve">: Wat is de </w:t>
      </w:r>
      <w:r w:rsidR="00045B01">
        <w:rPr>
          <w:rFonts w:asciiTheme="minorHAnsi" w:hAnsiTheme="minorHAnsi" w:cstheme="minorHAnsi"/>
          <w:color w:val="000000"/>
          <w:sz w:val="20"/>
          <w:szCs w:val="20"/>
        </w:rPr>
        <w:t xml:space="preserve">verwachte </w:t>
      </w:r>
      <w:r>
        <w:rPr>
          <w:rFonts w:asciiTheme="minorHAnsi" w:hAnsiTheme="minorHAnsi" w:cstheme="minorHAnsi"/>
          <w:color w:val="000000"/>
          <w:sz w:val="20"/>
          <w:szCs w:val="20"/>
        </w:rPr>
        <w:t>leven</w:t>
      </w:r>
      <w:r w:rsidR="00045B01">
        <w:rPr>
          <w:rFonts w:asciiTheme="minorHAnsi" w:hAnsiTheme="minorHAnsi" w:cstheme="minorHAnsi"/>
          <w:color w:val="000000"/>
          <w:sz w:val="20"/>
          <w:szCs w:val="20"/>
        </w:rPr>
        <w:t>s</w:t>
      </w:r>
      <w:r>
        <w:rPr>
          <w:rFonts w:asciiTheme="minorHAnsi" w:hAnsiTheme="minorHAnsi" w:cstheme="minorHAnsi"/>
          <w:color w:val="000000"/>
          <w:sz w:val="20"/>
          <w:szCs w:val="20"/>
        </w:rPr>
        <w:t>cyclusanalyse van</w:t>
      </w:r>
      <w:r w:rsidR="006C292E">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de batterij? A.: Deze is zo hoog mogelijk door de keuze van de Fe-Li-cellen uit </w:t>
      </w:r>
      <w:r w:rsidR="00045B01">
        <w:rPr>
          <w:rFonts w:asciiTheme="minorHAnsi" w:hAnsiTheme="minorHAnsi" w:cstheme="minorHAnsi"/>
          <w:color w:val="000000"/>
          <w:sz w:val="20"/>
          <w:szCs w:val="20"/>
        </w:rPr>
        <w:t xml:space="preserve">één van </w:t>
      </w:r>
      <w:r>
        <w:rPr>
          <w:rFonts w:asciiTheme="minorHAnsi" w:hAnsiTheme="minorHAnsi" w:cstheme="minorHAnsi"/>
          <w:color w:val="000000"/>
          <w:sz w:val="20"/>
          <w:szCs w:val="20"/>
        </w:rPr>
        <w:t>de belangrijkste producenten in China, Canada en Australië</w:t>
      </w:r>
      <w:r w:rsidR="00045B01">
        <w:rPr>
          <w:rFonts w:asciiTheme="minorHAnsi" w:hAnsiTheme="minorHAnsi" w:cstheme="minorHAnsi"/>
          <w:color w:val="000000"/>
          <w:sz w:val="20"/>
          <w:szCs w:val="20"/>
        </w:rPr>
        <w:t>. De keuze is</w:t>
      </w:r>
      <w:r>
        <w:rPr>
          <w:rFonts w:asciiTheme="minorHAnsi" w:hAnsiTheme="minorHAnsi" w:cstheme="minorHAnsi"/>
          <w:color w:val="000000"/>
          <w:sz w:val="20"/>
          <w:szCs w:val="20"/>
        </w:rPr>
        <w:t xml:space="preserve"> mede bepaald door de gering opstelruimte.</w:t>
      </w:r>
    </w:p>
    <w:p w14:paraId="069F3101" w14:textId="6903315F" w:rsidR="008B6F55" w:rsidRDefault="00812431" w:rsidP="003C0DE8">
      <w:pPr>
        <w:spacing w:line="312" w:lineRule="auto"/>
        <w:ind w:left="567"/>
        <w:rPr>
          <w:rFonts w:asciiTheme="minorHAnsi" w:hAnsiTheme="minorHAnsi" w:cstheme="minorHAnsi"/>
          <w:color w:val="000000"/>
          <w:sz w:val="20"/>
          <w:szCs w:val="20"/>
        </w:rPr>
      </w:pPr>
      <w:r w:rsidRPr="00812431">
        <w:rPr>
          <w:rFonts w:asciiTheme="minorHAnsi" w:hAnsiTheme="minorHAnsi" w:cstheme="minorHAnsi"/>
          <w:color w:val="000000"/>
          <w:sz w:val="20"/>
          <w:szCs w:val="20"/>
        </w:rPr>
        <w:t>V.</w:t>
      </w:r>
      <w:r>
        <w:rPr>
          <w:rFonts w:asciiTheme="minorHAnsi" w:hAnsiTheme="minorHAnsi" w:cstheme="minorHAnsi"/>
          <w:color w:val="000000"/>
          <w:sz w:val="20"/>
          <w:szCs w:val="20"/>
        </w:rPr>
        <w:t xml:space="preserve">: Welke partij eiste </w:t>
      </w:r>
      <w:r w:rsidR="00045B01">
        <w:rPr>
          <w:rFonts w:asciiTheme="minorHAnsi" w:hAnsiTheme="minorHAnsi" w:cstheme="minorHAnsi"/>
          <w:color w:val="000000"/>
          <w:sz w:val="20"/>
          <w:szCs w:val="20"/>
        </w:rPr>
        <w:t>de koppeling aan de turbine? A.: Dat is een eis van grondeigenaar Groengebied Amstelland/SBB die dit baseert op de oorspronkelijke natuur- en recreatiedoelstelling van het gebied. De beperking vanwege de vereiste koppeling heeft wel een lagere opstalvergoeding opgeleverd.</w:t>
      </w:r>
    </w:p>
    <w:p w14:paraId="2A251FBE" w14:textId="51CCC421" w:rsidR="00AE666F" w:rsidRDefault="002E6E9F" w:rsidP="003C0DE8">
      <w:pPr>
        <w:spacing w:line="312" w:lineRule="auto"/>
        <w:ind w:left="567"/>
        <w:rPr>
          <w:rFonts w:asciiTheme="minorHAnsi" w:hAnsiTheme="minorHAnsi" w:cstheme="minorHAnsi"/>
          <w:color w:val="000000"/>
          <w:sz w:val="20"/>
          <w:szCs w:val="20"/>
        </w:rPr>
      </w:pPr>
      <w:r w:rsidRPr="003C5C65">
        <w:rPr>
          <w:rFonts w:asciiTheme="minorHAnsi" w:hAnsiTheme="minorHAnsi" w:cstheme="minorHAnsi"/>
          <w:color w:val="000000"/>
          <w:sz w:val="20"/>
          <w:szCs w:val="20"/>
          <w:u w:val="single"/>
        </w:rPr>
        <w:t>Diemen</w:t>
      </w:r>
      <w:r>
        <w:rPr>
          <w:rFonts w:asciiTheme="minorHAnsi" w:hAnsiTheme="minorHAnsi" w:cstheme="minorHAnsi"/>
          <w:color w:val="000000"/>
          <w:sz w:val="20"/>
          <w:szCs w:val="20"/>
        </w:rPr>
        <w:t xml:space="preserve">. Hier is op initiatief van de gemeente het MER-onderzoek gedaan. Onze samenwerking met de lokale coöp. Diemer Wind is wat ingezakt (burn-out) door de traag ambtelijke werking van de gemeente Diemen die steeds wacht op buurgemeente Amsterdam. </w:t>
      </w:r>
      <w:r w:rsidR="00AE666F">
        <w:rPr>
          <w:rFonts w:asciiTheme="minorHAnsi" w:hAnsiTheme="minorHAnsi" w:cstheme="minorHAnsi"/>
          <w:color w:val="000000"/>
          <w:sz w:val="20"/>
          <w:szCs w:val="20"/>
        </w:rPr>
        <w:t xml:space="preserve">De gemeente Amsterdam heeft zich ook uitgesproken voor ontwikkeling door De Windvogel naar meer lokaal eigendom. Er is ook </w:t>
      </w:r>
      <w:r w:rsidR="003C5C65">
        <w:rPr>
          <w:rFonts w:asciiTheme="minorHAnsi" w:hAnsiTheme="minorHAnsi" w:cstheme="minorHAnsi"/>
          <w:color w:val="000000"/>
          <w:sz w:val="20"/>
          <w:szCs w:val="20"/>
        </w:rPr>
        <w:t>nog</w:t>
      </w:r>
      <w:r w:rsidR="00AE666F">
        <w:rPr>
          <w:rFonts w:asciiTheme="minorHAnsi" w:hAnsiTheme="minorHAnsi" w:cstheme="minorHAnsi"/>
          <w:color w:val="000000"/>
          <w:sz w:val="20"/>
          <w:szCs w:val="20"/>
        </w:rPr>
        <w:t xml:space="preserve"> overleg met de </w:t>
      </w:r>
      <w:proofErr w:type="spellStart"/>
      <w:r w:rsidR="00AE666F">
        <w:rPr>
          <w:rFonts w:asciiTheme="minorHAnsi" w:hAnsiTheme="minorHAnsi" w:cstheme="minorHAnsi"/>
          <w:color w:val="000000"/>
          <w:sz w:val="20"/>
          <w:szCs w:val="20"/>
        </w:rPr>
        <w:t>coöps</w:t>
      </w:r>
      <w:proofErr w:type="spellEnd"/>
      <w:r w:rsidR="00AE666F">
        <w:rPr>
          <w:rFonts w:asciiTheme="minorHAnsi" w:hAnsiTheme="minorHAnsi" w:cstheme="minorHAnsi"/>
          <w:color w:val="000000"/>
          <w:sz w:val="20"/>
          <w:szCs w:val="20"/>
        </w:rPr>
        <w:t>. In Weesp.</w:t>
      </w:r>
    </w:p>
    <w:p w14:paraId="203577E9" w14:textId="31FBAFD0" w:rsidR="008B6F55" w:rsidRDefault="002E6E9F"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De turbine</w:t>
      </w:r>
      <w:r w:rsidR="003C5C65">
        <w:rPr>
          <w:rFonts w:asciiTheme="minorHAnsi" w:hAnsiTheme="minorHAnsi" w:cstheme="minorHAnsi"/>
          <w:color w:val="000000"/>
          <w:sz w:val="20"/>
          <w:szCs w:val="20"/>
        </w:rPr>
        <w:t>tip</w:t>
      </w:r>
      <w:r>
        <w:rPr>
          <w:rFonts w:asciiTheme="minorHAnsi" w:hAnsiTheme="minorHAnsi" w:cstheme="minorHAnsi"/>
          <w:color w:val="000000"/>
          <w:sz w:val="20"/>
          <w:szCs w:val="20"/>
        </w:rPr>
        <w:t xml:space="preserve">hoogte is </w:t>
      </w:r>
      <w:r w:rsidR="00AE666F">
        <w:rPr>
          <w:rFonts w:asciiTheme="minorHAnsi" w:hAnsiTheme="minorHAnsi" w:cstheme="minorHAnsi"/>
          <w:color w:val="000000"/>
          <w:sz w:val="20"/>
          <w:szCs w:val="20"/>
        </w:rPr>
        <w:t>in deze omgeving echt</w:t>
      </w:r>
      <w:r>
        <w:rPr>
          <w:rFonts w:asciiTheme="minorHAnsi" w:hAnsiTheme="minorHAnsi" w:cstheme="minorHAnsi"/>
          <w:color w:val="000000"/>
          <w:sz w:val="20"/>
          <w:szCs w:val="20"/>
        </w:rPr>
        <w:t>er bepekt tot ca.  145m. vanwege luchtvaart</w:t>
      </w:r>
      <w:r w:rsidR="00AE666F">
        <w:rPr>
          <w:rFonts w:asciiTheme="minorHAnsi" w:hAnsiTheme="minorHAnsi" w:cstheme="minorHAnsi"/>
          <w:color w:val="000000"/>
          <w:sz w:val="20"/>
          <w:szCs w:val="20"/>
        </w:rPr>
        <w:t>veiligheid</w:t>
      </w:r>
      <w:r>
        <w:rPr>
          <w:rFonts w:asciiTheme="minorHAnsi" w:hAnsiTheme="minorHAnsi" w:cstheme="minorHAnsi"/>
          <w:color w:val="000000"/>
          <w:sz w:val="20"/>
          <w:szCs w:val="20"/>
        </w:rPr>
        <w:t xml:space="preserve">. </w:t>
      </w:r>
    </w:p>
    <w:p w14:paraId="19342599" w14:textId="1F947F01" w:rsidR="008B6F55" w:rsidRDefault="002E6E9F"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V.: Welke reden is er voor de keuze langs snelwegen? A.: Deze voorkeur is ooit uitgesproken door landschap</w:t>
      </w:r>
      <w:r w:rsidR="003C5C65">
        <w:rPr>
          <w:rFonts w:asciiTheme="minorHAnsi" w:hAnsiTheme="minorHAnsi" w:cstheme="minorHAnsi"/>
          <w:color w:val="000000"/>
          <w:sz w:val="20"/>
          <w:szCs w:val="20"/>
        </w:rPr>
        <w:t>s</w:t>
      </w:r>
      <w:r>
        <w:rPr>
          <w:rFonts w:asciiTheme="minorHAnsi" w:hAnsiTheme="minorHAnsi" w:cstheme="minorHAnsi"/>
          <w:color w:val="000000"/>
          <w:sz w:val="20"/>
          <w:szCs w:val="20"/>
        </w:rPr>
        <w:t xml:space="preserve">architecten vanwege de industriële utilitaire betekenis die beide functies geven. Dit is ook overgenomen in de </w:t>
      </w:r>
      <w:r w:rsidR="00AE666F">
        <w:rPr>
          <w:rFonts w:asciiTheme="minorHAnsi" w:hAnsiTheme="minorHAnsi" w:cstheme="minorHAnsi"/>
          <w:color w:val="000000"/>
          <w:sz w:val="20"/>
          <w:szCs w:val="20"/>
        </w:rPr>
        <w:t>onderzoeken van de Regionale Energie Strategieën.</w:t>
      </w:r>
    </w:p>
    <w:p w14:paraId="5C6EFA2A" w14:textId="7CF3FAC8" w:rsidR="00AE666F" w:rsidRDefault="00AE666F"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V.: In het verleden is voorgesteld alle rijkswegen zo te voorzien van windmolens? A.: Dit is niet echt mogelijk gebleken.</w:t>
      </w:r>
    </w:p>
    <w:p w14:paraId="29530B25" w14:textId="77777777" w:rsidR="008B6F55" w:rsidRPr="003C5C65" w:rsidRDefault="008B6F55" w:rsidP="003C0DE8">
      <w:pPr>
        <w:spacing w:line="312" w:lineRule="auto"/>
        <w:ind w:left="567"/>
        <w:rPr>
          <w:rFonts w:asciiTheme="minorHAnsi" w:hAnsiTheme="minorHAnsi" w:cstheme="minorHAnsi"/>
          <w:color w:val="000000"/>
          <w:sz w:val="10"/>
          <w:szCs w:val="10"/>
        </w:rPr>
      </w:pPr>
    </w:p>
    <w:p w14:paraId="1D1D94A0" w14:textId="4F829FC6" w:rsidR="008B6F55" w:rsidRDefault="00AE666F"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rPr>
        <w:t>Projecten met</w:t>
      </w:r>
      <w:r w:rsidR="00AD115D">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een startende samenwerking zijn </w:t>
      </w:r>
      <w:r w:rsidRPr="00AE666F">
        <w:rPr>
          <w:rFonts w:asciiTheme="minorHAnsi" w:hAnsiTheme="minorHAnsi" w:cstheme="minorHAnsi"/>
          <w:color w:val="000000"/>
          <w:sz w:val="20"/>
          <w:szCs w:val="20"/>
        </w:rPr>
        <w:t>OER A28 (</w:t>
      </w:r>
      <w:r w:rsidRPr="00B07207">
        <w:rPr>
          <w:rFonts w:asciiTheme="minorHAnsi" w:hAnsiTheme="minorHAnsi" w:cstheme="minorHAnsi"/>
          <w:color w:val="000000"/>
          <w:sz w:val="20"/>
          <w:szCs w:val="20"/>
          <w:u w:val="single"/>
        </w:rPr>
        <w:t xml:space="preserve">Amersfoort, Soest, Leusden, Woudenberg </w:t>
      </w:r>
      <w:r w:rsidRPr="00B07207">
        <w:rPr>
          <w:rFonts w:asciiTheme="minorHAnsi" w:hAnsiTheme="minorHAnsi" w:cstheme="minorHAnsi"/>
          <w:color w:val="000000"/>
          <w:sz w:val="20"/>
          <w:szCs w:val="20"/>
        </w:rPr>
        <w:t xml:space="preserve">en </w:t>
      </w:r>
      <w:r w:rsidRPr="00B07207">
        <w:rPr>
          <w:rFonts w:asciiTheme="minorHAnsi" w:hAnsiTheme="minorHAnsi" w:cstheme="minorHAnsi"/>
          <w:color w:val="000000"/>
          <w:sz w:val="20"/>
          <w:szCs w:val="20"/>
          <w:u w:val="single"/>
        </w:rPr>
        <w:t>Zeist</w:t>
      </w:r>
      <w:r w:rsidRPr="00AE666F">
        <w:rPr>
          <w:rFonts w:asciiTheme="minorHAnsi" w:hAnsiTheme="minorHAnsi" w:cstheme="minorHAnsi"/>
          <w:color w:val="000000"/>
          <w:sz w:val="20"/>
          <w:szCs w:val="20"/>
        </w:rPr>
        <w:t>)</w:t>
      </w:r>
      <w:r>
        <w:rPr>
          <w:rFonts w:asciiTheme="minorHAnsi" w:hAnsiTheme="minorHAnsi" w:cstheme="minorHAnsi"/>
          <w:color w:val="000000"/>
          <w:sz w:val="20"/>
          <w:szCs w:val="20"/>
        </w:rPr>
        <w:t xml:space="preserve">. Hier streven we naar een 100% coöperatief </w:t>
      </w:r>
      <w:r w:rsidR="003C5C65">
        <w:rPr>
          <w:rFonts w:asciiTheme="minorHAnsi" w:hAnsiTheme="minorHAnsi" w:cstheme="minorHAnsi"/>
          <w:color w:val="000000"/>
          <w:sz w:val="20"/>
          <w:szCs w:val="20"/>
        </w:rPr>
        <w:t xml:space="preserve">project </w:t>
      </w:r>
      <w:r>
        <w:rPr>
          <w:rFonts w:asciiTheme="minorHAnsi" w:hAnsiTheme="minorHAnsi" w:cstheme="minorHAnsi"/>
          <w:color w:val="000000"/>
          <w:sz w:val="20"/>
          <w:szCs w:val="20"/>
        </w:rPr>
        <w:t>en lokaal eigendom. De totale</w:t>
      </w:r>
      <w:r w:rsidR="00B07207">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investering kan oplopen naar </w:t>
      </w:r>
      <w:r w:rsidR="00B07207">
        <w:rPr>
          <w:rFonts w:asciiTheme="minorHAnsi" w:hAnsiTheme="minorHAnsi" w:cstheme="minorHAnsi"/>
          <w:color w:val="000000"/>
          <w:sz w:val="20"/>
          <w:szCs w:val="20"/>
        </w:rPr>
        <w:t xml:space="preserve">€ 100M. voor 9 – 10 windturbines en zal </w:t>
      </w:r>
      <w:r w:rsidR="00AD115D">
        <w:rPr>
          <w:rFonts w:asciiTheme="minorHAnsi" w:hAnsiTheme="minorHAnsi" w:cstheme="minorHAnsi"/>
          <w:color w:val="000000"/>
          <w:sz w:val="20"/>
          <w:szCs w:val="20"/>
        </w:rPr>
        <w:t>met</w:t>
      </w:r>
      <w:r w:rsidR="00B07207">
        <w:rPr>
          <w:rFonts w:asciiTheme="minorHAnsi" w:hAnsiTheme="minorHAnsi" w:cstheme="minorHAnsi"/>
          <w:color w:val="000000"/>
          <w:sz w:val="20"/>
          <w:szCs w:val="20"/>
        </w:rPr>
        <w:t xml:space="preserve"> een tenderinschrijving beoordeeld worden.</w:t>
      </w:r>
    </w:p>
    <w:p w14:paraId="03BD434E" w14:textId="6B5170C2" w:rsidR="00B07207" w:rsidRDefault="00B07207" w:rsidP="003C0DE8">
      <w:pPr>
        <w:spacing w:line="312" w:lineRule="auto"/>
        <w:ind w:left="567"/>
        <w:rPr>
          <w:rFonts w:asciiTheme="minorHAnsi" w:hAnsiTheme="minorHAnsi" w:cstheme="minorHAnsi"/>
          <w:color w:val="000000"/>
          <w:sz w:val="20"/>
          <w:szCs w:val="20"/>
        </w:rPr>
      </w:pPr>
      <w:r w:rsidRPr="00B07207">
        <w:rPr>
          <w:rFonts w:asciiTheme="minorHAnsi" w:hAnsiTheme="minorHAnsi" w:cstheme="minorHAnsi"/>
          <w:color w:val="000000"/>
          <w:sz w:val="20"/>
          <w:szCs w:val="20"/>
          <w:u w:val="single"/>
        </w:rPr>
        <w:t>Nijkerk</w:t>
      </w:r>
      <w:r>
        <w:rPr>
          <w:rFonts w:asciiTheme="minorHAnsi" w:hAnsiTheme="minorHAnsi" w:cstheme="minorHAnsi"/>
          <w:color w:val="000000"/>
          <w:sz w:val="20"/>
          <w:szCs w:val="20"/>
        </w:rPr>
        <w:t xml:space="preserve">. Hier zijn we op uitnodiging in contact met de coöp. Wind op Nijkerk. De gemeente heeft </w:t>
      </w:r>
      <w:r w:rsidR="00AD115D">
        <w:rPr>
          <w:rFonts w:asciiTheme="minorHAnsi" w:hAnsiTheme="minorHAnsi" w:cstheme="minorHAnsi"/>
          <w:color w:val="000000"/>
          <w:sz w:val="20"/>
          <w:szCs w:val="20"/>
        </w:rPr>
        <w:t xml:space="preserve">twee </w:t>
      </w:r>
      <w:r>
        <w:rPr>
          <w:rFonts w:asciiTheme="minorHAnsi" w:hAnsiTheme="minorHAnsi" w:cstheme="minorHAnsi"/>
          <w:color w:val="000000"/>
          <w:sz w:val="20"/>
          <w:szCs w:val="20"/>
        </w:rPr>
        <w:t>nogal beperkte locaties aangewezen</w:t>
      </w:r>
      <w:r w:rsidR="00AD115D">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00AD115D">
        <w:rPr>
          <w:rFonts w:asciiTheme="minorHAnsi" w:hAnsiTheme="minorHAnsi" w:cstheme="minorHAnsi"/>
          <w:color w:val="000000"/>
          <w:sz w:val="20"/>
          <w:szCs w:val="20"/>
        </w:rPr>
        <w:t>waaronder</w:t>
      </w:r>
      <w:r>
        <w:rPr>
          <w:rFonts w:asciiTheme="minorHAnsi" w:hAnsiTheme="minorHAnsi" w:cstheme="minorHAnsi"/>
          <w:color w:val="000000"/>
          <w:sz w:val="20"/>
          <w:szCs w:val="20"/>
        </w:rPr>
        <w:t xml:space="preserve"> een </w:t>
      </w:r>
      <w:r w:rsidR="00AD115D">
        <w:rPr>
          <w:rFonts w:asciiTheme="minorHAnsi" w:hAnsiTheme="minorHAnsi" w:cstheme="minorHAnsi"/>
          <w:color w:val="000000"/>
          <w:sz w:val="20"/>
          <w:szCs w:val="20"/>
        </w:rPr>
        <w:t xml:space="preserve">met </w:t>
      </w:r>
      <w:r>
        <w:rPr>
          <w:rFonts w:asciiTheme="minorHAnsi" w:hAnsiTheme="minorHAnsi" w:cstheme="minorHAnsi"/>
          <w:color w:val="000000"/>
          <w:sz w:val="20"/>
          <w:szCs w:val="20"/>
        </w:rPr>
        <w:t>recreatieve campingfunctie in de directe omgeving.</w:t>
      </w:r>
    </w:p>
    <w:p w14:paraId="07687535" w14:textId="1AC9EC80" w:rsidR="008B6F55" w:rsidRDefault="00B07207" w:rsidP="003C0DE8">
      <w:pPr>
        <w:spacing w:line="312" w:lineRule="auto"/>
        <w:ind w:left="567"/>
        <w:rPr>
          <w:rFonts w:asciiTheme="minorHAnsi" w:hAnsiTheme="minorHAnsi" w:cstheme="minorHAnsi"/>
          <w:color w:val="000000"/>
          <w:sz w:val="20"/>
          <w:szCs w:val="20"/>
        </w:rPr>
      </w:pPr>
      <w:r w:rsidRPr="00B07207">
        <w:rPr>
          <w:rFonts w:asciiTheme="minorHAnsi" w:hAnsiTheme="minorHAnsi" w:cstheme="minorHAnsi"/>
          <w:color w:val="000000"/>
          <w:sz w:val="20"/>
          <w:szCs w:val="20"/>
          <w:u w:val="single"/>
        </w:rPr>
        <w:lastRenderedPageBreak/>
        <w:t>Wageningen, Rhenen</w:t>
      </w:r>
      <w:r>
        <w:rPr>
          <w:rFonts w:asciiTheme="minorHAnsi" w:hAnsiTheme="minorHAnsi" w:cstheme="minorHAnsi"/>
          <w:color w:val="000000"/>
          <w:sz w:val="20"/>
          <w:szCs w:val="20"/>
        </w:rPr>
        <w:t>.  Hier hebben we de eerste kennismaking met de lokale coöp</w:t>
      </w:r>
      <w:r w:rsidR="00AD115D">
        <w:rPr>
          <w:rFonts w:asciiTheme="minorHAnsi" w:hAnsiTheme="minorHAnsi" w:cstheme="minorHAnsi"/>
          <w:color w:val="000000"/>
          <w:sz w:val="20"/>
          <w:szCs w:val="20"/>
        </w:rPr>
        <w:t>eratie</w:t>
      </w:r>
      <w:r>
        <w:rPr>
          <w:rFonts w:asciiTheme="minorHAnsi" w:hAnsiTheme="minorHAnsi" w:cstheme="minorHAnsi"/>
          <w:color w:val="000000"/>
          <w:sz w:val="20"/>
          <w:szCs w:val="20"/>
        </w:rPr>
        <w:t xml:space="preserve">s </w:t>
      </w:r>
      <w:r w:rsidR="00AD115D">
        <w:rPr>
          <w:rFonts w:asciiTheme="minorHAnsi" w:hAnsiTheme="minorHAnsi" w:cstheme="minorHAnsi"/>
          <w:color w:val="000000"/>
          <w:sz w:val="20"/>
          <w:szCs w:val="20"/>
        </w:rPr>
        <w:t>d</w:t>
      </w:r>
      <w:r>
        <w:rPr>
          <w:rFonts w:asciiTheme="minorHAnsi" w:hAnsiTheme="minorHAnsi" w:cstheme="minorHAnsi"/>
          <w:color w:val="000000"/>
          <w:sz w:val="20"/>
          <w:szCs w:val="20"/>
        </w:rPr>
        <w:t>oorlopen. Er kunnen mogelijk drie turbines komen</w:t>
      </w:r>
      <w:r w:rsidR="00AD115D">
        <w:rPr>
          <w:rFonts w:asciiTheme="minorHAnsi" w:hAnsiTheme="minorHAnsi" w:cstheme="minorHAnsi"/>
          <w:color w:val="000000"/>
          <w:sz w:val="20"/>
          <w:szCs w:val="20"/>
        </w:rPr>
        <w:t>,</w:t>
      </w:r>
      <w:r>
        <w:rPr>
          <w:rFonts w:asciiTheme="minorHAnsi" w:hAnsiTheme="minorHAnsi" w:cstheme="minorHAnsi"/>
          <w:color w:val="000000"/>
          <w:sz w:val="20"/>
          <w:szCs w:val="20"/>
        </w:rPr>
        <w:t xml:space="preserve"> echter verdeeld over de provincies Gelderland en Utrecht en </w:t>
      </w:r>
      <w:r w:rsidR="00AD115D">
        <w:rPr>
          <w:rFonts w:asciiTheme="minorHAnsi" w:hAnsiTheme="minorHAnsi" w:cstheme="minorHAnsi"/>
          <w:color w:val="000000"/>
          <w:sz w:val="20"/>
          <w:szCs w:val="20"/>
        </w:rPr>
        <w:t xml:space="preserve">de </w:t>
      </w:r>
      <w:r>
        <w:rPr>
          <w:rFonts w:asciiTheme="minorHAnsi" w:hAnsiTheme="minorHAnsi" w:cstheme="minorHAnsi"/>
          <w:color w:val="000000"/>
          <w:sz w:val="20"/>
          <w:szCs w:val="20"/>
        </w:rPr>
        <w:t>twee betrokken gemeentes.</w:t>
      </w:r>
    </w:p>
    <w:p w14:paraId="1A2FF032" w14:textId="246ABC86" w:rsidR="00B07207" w:rsidRDefault="00B07207"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u w:val="single"/>
        </w:rPr>
        <w:t>Utrecht</w:t>
      </w:r>
      <w:r w:rsidRPr="00B07207">
        <w:rPr>
          <w:rFonts w:asciiTheme="minorHAnsi" w:hAnsiTheme="minorHAnsi" w:cstheme="minorHAnsi"/>
          <w:color w:val="000000"/>
          <w:sz w:val="20"/>
          <w:szCs w:val="20"/>
        </w:rPr>
        <w:t>.</w:t>
      </w:r>
      <w:r>
        <w:rPr>
          <w:rFonts w:asciiTheme="minorHAnsi" w:hAnsiTheme="minorHAnsi" w:cstheme="minorHAnsi"/>
          <w:color w:val="000000"/>
          <w:sz w:val="20"/>
          <w:szCs w:val="20"/>
        </w:rPr>
        <w:t xml:space="preserve"> In Utrecht ligt nog een oude windlocatie Lage Weide in een industriegebied. Samen met </w:t>
      </w:r>
      <w:r w:rsidR="00502505">
        <w:rPr>
          <w:rFonts w:asciiTheme="minorHAnsi" w:hAnsiTheme="minorHAnsi" w:cstheme="minorHAnsi"/>
          <w:color w:val="000000"/>
          <w:sz w:val="20"/>
          <w:szCs w:val="20"/>
        </w:rPr>
        <w:t xml:space="preserve">de coöp. </w:t>
      </w:r>
      <w:proofErr w:type="spellStart"/>
      <w:r w:rsidR="00502505">
        <w:rPr>
          <w:rFonts w:asciiTheme="minorHAnsi" w:hAnsiTheme="minorHAnsi" w:cstheme="minorHAnsi"/>
          <w:color w:val="000000"/>
          <w:sz w:val="20"/>
          <w:szCs w:val="20"/>
        </w:rPr>
        <w:t>Rijne</w:t>
      </w:r>
      <w:proofErr w:type="spellEnd"/>
      <w:r w:rsidR="00502505">
        <w:rPr>
          <w:rFonts w:asciiTheme="minorHAnsi" w:hAnsiTheme="minorHAnsi" w:cstheme="minorHAnsi"/>
          <w:color w:val="000000"/>
          <w:sz w:val="20"/>
          <w:szCs w:val="20"/>
        </w:rPr>
        <w:t xml:space="preserve"> Energie proberen we </w:t>
      </w:r>
      <w:r w:rsidR="00AD115D">
        <w:rPr>
          <w:rFonts w:asciiTheme="minorHAnsi" w:hAnsiTheme="minorHAnsi" w:cstheme="minorHAnsi"/>
          <w:color w:val="000000"/>
          <w:sz w:val="20"/>
          <w:szCs w:val="20"/>
        </w:rPr>
        <w:t xml:space="preserve">hiervoor </w:t>
      </w:r>
      <w:r w:rsidR="00502505">
        <w:rPr>
          <w:rFonts w:asciiTheme="minorHAnsi" w:hAnsiTheme="minorHAnsi" w:cstheme="minorHAnsi"/>
          <w:color w:val="000000"/>
          <w:sz w:val="20"/>
          <w:szCs w:val="20"/>
        </w:rPr>
        <w:t>drie windturbines te ontwikkelen.</w:t>
      </w:r>
    </w:p>
    <w:p w14:paraId="37E15FFD" w14:textId="23BE48C1" w:rsidR="00502505" w:rsidRDefault="00502505" w:rsidP="003C0DE8">
      <w:pPr>
        <w:spacing w:line="312" w:lineRule="auto"/>
        <w:ind w:left="567"/>
        <w:rPr>
          <w:rFonts w:asciiTheme="minorHAnsi" w:hAnsiTheme="minorHAnsi" w:cstheme="minorHAnsi"/>
          <w:color w:val="000000"/>
          <w:sz w:val="20"/>
          <w:szCs w:val="20"/>
        </w:rPr>
      </w:pPr>
      <w:r>
        <w:rPr>
          <w:rFonts w:asciiTheme="minorHAnsi" w:hAnsiTheme="minorHAnsi" w:cstheme="minorHAnsi"/>
          <w:color w:val="000000"/>
          <w:sz w:val="20"/>
          <w:szCs w:val="20"/>
          <w:u w:val="single"/>
        </w:rPr>
        <w:t>Oudewater</w:t>
      </w:r>
      <w:r w:rsidRPr="00502505">
        <w:rPr>
          <w:rFonts w:asciiTheme="minorHAnsi" w:hAnsiTheme="minorHAnsi" w:cstheme="minorHAnsi"/>
          <w:color w:val="000000"/>
          <w:sz w:val="20"/>
          <w:szCs w:val="20"/>
        </w:rPr>
        <w:t>.</w:t>
      </w:r>
      <w:r>
        <w:rPr>
          <w:rFonts w:asciiTheme="minorHAnsi" w:hAnsiTheme="minorHAnsi" w:cstheme="minorHAnsi"/>
          <w:color w:val="000000"/>
          <w:sz w:val="20"/>
          <w:szCs w:val="20"/>
        </w:rPr>
        <w:t xml:space="preserve"> Er is een wens van de gemeente om een zonneveld te ontwikkelen. D</w:t>
      </w:r>
      <w:r w:rsidR="00AD115D">
        <w:rPr>
          <w:rFonts w:asciiTheme="minorHAnsi" w:hAnsiTheme="minorHAnsi" w:cstheme="minorHAnsi"/>
          <w:color w:val="000000"/>
          <w:sz w:val="20"/>
          <w:szCs w:val="20"/>
        </w:rPr>
        <w:t>it</w:t>
      </w:r>
      <w:r>
        <w:rPr>
          <w:rFonts w:asciiTheme="minorHAnsi" w:hAnsiTheme="minorHAnsi" w:cstheme="minorHAnsi"/>
          <w:color w:val="000000"/>
          <w:sz w:val="20"/>
          <w:szCs w:val="20"/>
        </w:rPr>
        <w:t xml:space="preserve"> is echter niet haalbaar. Onderzocht wordt of in samenwerking met een agrariër een windturbine gerealiseerd kan.</w:t>
      </w:r>
    </w:p>
    <w:p w14:paraId="4ABE98B8" w14:textId="56148DDB" w:rsidR="00502505" w:rsidRDefault="00502505" w:rsidP="003C0DE8">
      <w:pPr>
        <w:spacing w:line="312" w:lineRule="auto"/>
        <w:ind w:left="567"/>
        <w:rPr>
          <w:rFonts w:asciiTheme="minorHAnsi" w:hAnsiTheme="minorHAnsi" w:cstheme="minorHAnsi"/>
          <w:color w:val="000000"/>
          <w:sz w:val="20"/>
          <w:szCs w:val="20"/>
        </w:rPr>
      </w:pPr>
      <w:r w:rsidRPr="00502505">
        <w:rPr>
          <w:rFonts w:asciiTheme="minorHAnsi" w:hAnsiTheme="minorHAnsi" w:cstheme="minorHAnsi"/>
          <w:color w:val="000000"/>
          <w:sz w:val="20"/>
          <w:szCs w:val="20"/>
        </w:rPr>
        <w:t>V.</w:t>
      </w:r>
      <w:r>
        <w:rPr>
          <w:rFonts w:asciiTheme="minorHAnsi" w:hAnsiTheme="minorHAnsi" w:cstheme="minorHAnsi"/>
          <w:color w:val="000000"/>
          <w:sz w:val="20"/>
          <w:szCs w:val="20"/>
        </w:rPr>
        <w:t>: Een boer heeft vaak de mogelijkheid voor een kleine windturbine biedt dat nog kansen? A.: Dat is voor de agrariër een haalbaar idee denkend aan eigen afname, voor ons eigenlijk nooit door de verhouding van de beperkte grootte en de productie- en beheerskosten.</w:t>
      </w:r>
    </w:p>
    <w:p w14:paraId="368D7786" w14:textId="017E4277" w:rsidR="00502505" w:rsidRDefault="00502505" w:rsidP="003C0DE8">
      <w:pPr>
        <w:spacing w:line="312" w:lineRule="auto"/>
        <w:ind w:left="567"/>
        <w:rPr>
          <w:rFonts w:asciiTheme="minorHAnsi" w:hAnsiTheme="minorHAnsi" w:cstheme="minorHAnsi"/>
          <w:color w:val="000000"/>
          <w:sz w:val="20"/>
          <w:szCs w:val="20"/>
        </w:rPr>
      </w:pPr>
      <w:r w:rsidRPr="00502505">
        <w:rPr>
          <w:rFonts w:asciiTheme="minorHAnsi" w:hAnsiTheme="minorHAnsi" w:cstheme="minorHAnsi"/>
          <w:color w:val="000000"/>
          <w:sz w:val="20"/>
          <w:szCs w:val="20"/>
          <w:u w:val="single"/>
        </w:rPr>
        <w:t>Ronde Venen</w:t>
      </w:r>
      <w:r>
        <w:rPr>
          <w:rFonts w:asciiTheme="minorHAnsi" w:hAnsiTheme="minorHAnsi" w:cstheme="minorHAnsi"/>
          <w:color w:val="000000"/>
          <w:sz w:val="20"/>
          <w:szCs w:val="20"/>
        </w:rPr>
        <w:t xml:space="preserve">. Hier is een ontwikkeling gaande voor een zonneveld met de coöp. Veenwind en ontwikkelaar </w:t>
      </w:r>
      <w:proofErr w:type="spellStart"/>
      <w:r>
        <w:rPr>
          <w:rFonts w:asciiTheme="minorHAnsi" w:hAnsiTheme="minorHAnsi" w:cstheme="minorHAnsi"/>
          <w:color w:val="000000"/>
          <w:sz w:val="20"/>
          <w:szCs w:val="20"/>
        </w:rPr>
        <w:t>Ventolines</w:t>
      </w:r>
      <w:proofErr w:type="spellEnd"/>
      <w:r>
        <w:rPr>
          <w:rFonts w:asciiTheme="minorHAnsi" w:hAnsiTheme="minorHAnsi" w:cstheme="minorHAnsi"/>
          <w:color w:val="000000"/>
          <w:sz w:val="20"/>
          <w:szCs w:val="20"/>
        </w:rPr>
        <w:t xml:space="preserve"> met het doel minimaal 50% lokaal eigendom.</w:t>
      </w:r>
    </w:p>
    <w:p w14:paraId="79B35180" w14:textId="527B5D13" w:rsidR="00ED7D47" w:rsidRDefault="00502505" w:rsidP="003C0DE8">
      <w:pPr>
        <w:spacing w:line="312" w:lineRule="auto"/>
        <w:ind w:left="567"/>
        <w:rPr>
          <w:rFonts w:asciiTheme="minorHAnsi" w:hAnsiTheme="minorHAnsi" w:cstheme="minorHAnsi"/>
          <w:color w:val="000000"/>
          <w:sz w:val="20"/>
          <w:szCs w:val="20"/>
        </w:rPr>
      </w:pPr>
      <w:r w:rsidRPr="00502505">
        <w:rPr>
          <w:rFonts w:asciiTheme="minorHAnsi" w:hAnsiTheme="minorHAnsi" w:cstheme="minorHAnsi"/>
          <w:color w:val="000000"/>
          <w:sz w:val="20"/>
          <w:szCs w:val="20"/>
        </w:rPr>
        <w:t>V.</w:t>
      </w:r>
      <w:r>
        <w:rPr>
          <w:rFonts w:asciiTheme="minorHAnsi" w:hAnsiTheme="minorHAnsi" w:cstheme="minorHAnsi"/>
          <w:color w:val="000000"/>
          <w:sz w:val="20"/>
          <w:szCs w:val="20"/>
        </w:rPr>
        <w:t>: Wil De Windvogel nog wel Zon-op-Land realiseren zonder de inze</w:t>
      </w:r>
      <w:r w:rsidR="00ED7D47">
        <w:rPr>
          <w:rFonts w:asciiTheme="minorHAnsi" w:hAnsiTheme="minorHAnsi" w:cstheme="minorHAnsi"/>
          <w:color w:val="000000"/>
          <w:sz w:val="20"/>
          <w:szCs w:val="20"/>
        </w:rPr>
        <w:t xml:space="preserve">t </w:t>
      </w:r>
      <w:r w:rsidR="00AD115D">
        <w:rPr>
          <w:rFonts w:asciiTheme="minorHAnsi" w:hAnsiTheme="minorHAnsi" w:cstheme="minorHAnsi"/>
          <w:color w:val="000000"/>
          <w:sz w:val="20"/>
          <w:szCs w:val="20"/>
        </w:rPr>
        <w:t>op</w:t>
      </w:r>
      <w:r w:rsidR="00ED7D47">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een dubbelfunctie </w:t>
      </w:r>
      <w:r w:rsidR="00961E0F">
        <w:rPr>
          <w:rFonts w:asciiTheme="minorHAnsi" w:hAnsiTheme="minorHAnsi" w:cstheme="minorHAnsi"/>
          <w:color w:val="000000"/>
          <w:sz w:val="20"/>
          <w:szCs w:val="20"/>
        </w:rPr>
        <w:t>voor natuur (fauna en flora) of</w:t>
      </w:r>
      <w:r>
        <w:rPr>
          <w:rFonts w:asciiTheme="minorHAnsi" w:hAnsiTheme="minorHAnsi" w:cstheme="minorHAnsi"/>
          <w:color w:val="000000"/>
          <w:sz w:val="20"/>
          <w:szCs w:val="20"/>
        </w:rPr>
        <w:t xml:space="preserve"> beperkte veeteelt?</w:t>
      </w:r>
      <w:r w:rsidR="00ED7D47">
        <w:rPr>
          <w:rFonts w:asciiTheme="minorHAnsi" w:hAnsiTheme="minorHAnsi" w:cstheme="minorHAnsi"/>
          <w:color w:val="000000"/>
          <w:sz w:val="20"/>
          <w:szCs w:val="20"/>
        </w:rPr>
        <w:t xml:space="preserve"> A.: </w:t>
      </w:r>
      <w:r w:rsidR="00AD115D">
        <w:rPr>
          <w:rFonts w:asciiTheme="minorHAnsi" w:hAnsiTheme="minorHAnsi" w:cstheme="minorHAnsi"/>
          <w:color w:val="000000"/>
          <w:sz w:val="20"/>
          <w:szCs w:val="20"/>
        </w:rPr>
        <w:t>Dat is i</w:t>
      </w:r>
      <w:r w:rsidR="00ED7D47">
        <w:rPr>
          <w:rFonts w:asciiTheme="minorHAnsi" w:hAnsiTheme="minorHAnsi" w:cstheme="minorHAnsi"/>
          <w:color w:val="000000"/>
          <w:sz w:val="20"/>
          <w:szCs w:val="20"/>
        </w:rPr>
        <w:t xml:space="preserve">nderdaad voor ons een </w:t>
      </w:r>
      <w:r w:rsidR="00AD115D">
        <w:rPr>
          <w:rFonts w:asciiTheme="minorHAnsi" w:hAnsiTheme="minorHAnsi" w:cstheme="minorHAnsi"/>
          <w:color w:val="000000"/>
          <w:sz w:val="20"/>
          <w:szCs w:val="20"/>
        </w:rPr>
        <w:t>steeds terugker</w:t>
      </w:r>
      <w:r w:rsidR="00ED7D47">
        <w:rPr>
          <w:rFonts w:asciiTheme="minorHAnsi" w:hAnsiTheme="minorHAnsi" w:cstheme="minorHAnsi"/>
          <w:color w:val="000000"/>
          <w:sz w:val="20"/>
          <w:szCs w:val="20"/>
        </w:rPr>
        <w:t xml:space="preserve">ende discussie. Er wordt </w:t>
      </w:r>
      <w:proofErr w:type="spellStart"/>
      <w:r w:rsidR="00AD115D">
        <w:rPr>
          <w:rFonts w:asciiTheme="minorHAnsi" w:hAnsiTheme="minorHAnsi" w:cstheme="minorHAnsi"/>
          <w:color w:val="000000"/>
          <w:sz w:val="20"/>
          <w:szCs w:val="20"/>
        </w:rPr>
        <w:t>danb</w:t>
      </w:r>
      <w:proofErr w:type="spellEnd"/>
      <w:r w:rsidR="00ED7D47">
        <w:rPr>
          <w:rFonts w:asciiTheme="minorHAnsi" w:hAnsiTheme="minorHAnsi" w:cstheme="minorHAnsi"/>
          <w:color w:val="000000"/>
          <w:sz w:val="20"/>
          <w:szCs w:val="20"/>
        </w:rPr>
        <w:t xml:space="preserve"> afgewogen wat de mogelijkheden en voorwaarden zijn v</w:t>
      </w:r>
      <w:r w:rsidR="00961E0F">
        <w:rPr>
          <w:rFonts w:asciiTheme="minorHAnsi" w:hAnsiTheme="minorHAnsi" w:cstheme="minorHAnsi"/>
          <w:color w:val="000000"/>
          <w:sz w:val="20"/>
          <w:szCs w:val="20"/>
        </w:rPr>
        <w:t>oor</w:t>
      </w:r>
      <w:r w:rsidR="00ED7D47">
        <w:rPr>
          <w:rFonts w:asciiTheme="minorHAnsi" w:hAnsiTheme="minorHAnsi" w:cstheme="minorHAnsi"/>
          <w:color w:val="000000"/>
          <w:sz w:val="20"/>
          <w:szCs w:val="20"/>
        </w:rPr>
        <w:t xml:space="preserve"> de agrariër, de natuur en de loka</w:t>
      </w:r>
      <w:r w:rsidR="00961E0F">
        <w:rPr>
          <w:rFonts w:asciiTheme="minorHAnsi" w:hAnsiTheme="minorHAnsi" w:cstheme="minorHAnsi"/>
          <w:color w:val="000000"/>
          <w:sz w:val="20"/>
          <w:szCs w:val="20"/>
        </w:rPr>
        <w:t>l</w:t>
      </w:r>
      <w:r w:rsidR="00ED7D47">
        <w:rPr>
          <w:rFonts w:asciiTheme="minorHAnsi" w:hAnsiTheme="minorHAnsi" w:cstheme="minorHAnsi"/>
          <w:color w:val="000000"/>
          <w:sz w:val="20"/>
          <w:szCs w:val="20"/>
        </w:rPr>
        <w:t>e coöp</w:t>
      </w:r>
      <w:r w:rsidR="00AD115D">
        <w:rPr>
          <w:rFonts w:asciiTheme="minorHAnsi" w:hAnsiTheme="minorHAnsi" w:cstheme="minorHAnsi"/>
          <w:color w:val="000000"/>
          <w:sz w:val="20"/>
          <w:szCs w:val="20"/>
        </w:rPr>
        <w:t>eratie</w:t>
      </w:r>
      <w:r w:rsidR="00ED7D47">
        <w:rPr>
          <w:rFonts w:asciiTheme="minorHAnsi" w:hAnsiTheme="minorHAnsi" w:cstheme="minorHAnsi"/>
          <w:color w:val="000000"/>
          <w:sz w:val="20"/>
          <w:szCs w:val="20"/>
        </w:rPr>
        <w:t xml:space="preserve">. </w:t>
      </w:r>
      <w:r w:rsidR="00961E0F">
        <w:rPr>
          <w:rFonts w:asciiTheme="minorHAnsi" w:hAnsiTheme="minorHAnsi" w:cstheme="minorHAnsi"/>
          <w:color w:val="000000"/>
          <w:sz w:val="20"/>
          <w:szCs w:val="20"/>
        </w:rPr>
        <w:t>N</w:t>
      </w:r>
      <w:r w:rsidR="00ED7D47">
        <w:rPr>
          <w:rFonts w:asciiTheme="minorHAnsi" w:hAnsiTheme="minorHAnsi" w:cstheme="minorHAnsi"/>
          <w:color w:val="000000"/>
          <w:sz w:val="20"/>
          <w:szCs w:val="20"/>
        </w:rPr>
        <w:t xml:space="preserve">atuurbeheer </w:t>
      </w:r>
      <w:r w:rsidR="00961E0F">
        <w:rPr>
          <w:rFonts w:asciiTheme="minorHAnsi" w:hAnsiTheme="minorHAnsi" w:cstheme="minorHAnsi"/>
          <w:color w:val="000000"/>
          <w:sz w:val="20"/>
          <w:szCs w:val="20"/>
        </w:rPr>
        <w:t xml:space="preserve">is </w:t>
      </w:r>
      <w:r w:rsidR="00ED7D47">
        <w:rPr>
          <w:rFonts w:asciiTheme="minorHAnsi" w:hAnsiTheme="minorHAnsi" w:cstheme="minorHAnsi"/>
          <w:color w:val="000000"/>
          <w:sz w:val="20"/>
          <w:szCs w:val="20"/>
        </w:rPr>
        <w:t xml:space="preserve">nuttig voor de boer maar na onderzoek </w:t>
      </w:r>
      <w:r w:rsidR="00961E0F">
        <w:rPr>
          <w:rFonts w:asciiTheme="minorHAnsi" w:hAnsiTheme="minorHAnsi" w:cstheme="minorHAnsi"/>
          <w:color w:val="000000"/>
          <w:sz w:val="20"/>
          <w:szCs w:val="20"/>
        </w:rPr>
        <w:t>soms</w:t>
      </w:r>
      <w:r w:rsidR="00ED7D47">
        <w:rPr>
          <w:rFonts w:asciiTheme="minorHAnsi" w:hAnsiTheme="minorHAnsi" w:cstheme="minorHAnsi"/>
          <w:color w:val="000000"/>
          <w:sz w:val="20"/>
          <w:szCs w:val="20"/>
        </w:rPr>
        <w:t xml:space="preserve"> financieel </w:t>
      </w:r>
      <w:r w:rsidR="00961E0F">
        <w:rPr>
          <w:rFonts w:asciiTheme="minorHAnsi" w:hAnsiTheme="minorHAnsi" w:cstheme="minorHAnsi"/>
          <w:color w:val="000000"/>
          <w:sz w:val="20"/>
          <w:szCs w:val="20"/>
        </w:rPr>
        <w:t>on</w:t>
      </w:r>
      <w:r w:rsidR="00ED7D47">
        <w:rPr>
          <w:rFonts w:asciiTheme="minorHAnsi" w:hAnsiTheme="minorHAnsi" w:cstheme="minorHAnsi"/>
          <w:color w:val="000000"/>
          <w:sz w:val="20"/>
          <w:szCs w:val="20"/>
        </w:rPr>
        <w:t>haalbaar.</w:t>
      </w:r>
      <w:r w:rsidR="00961E0F">
        <w:rPr>
          <w:rFonts w:asciiTheme="minorHAnsi" w:hAnsiTheme="minorHAnsi" w:cstheme="minorHAnsi"/>
          <w:color w:val="000000"/>
          <w:sz w:val="20"/>
          <w:szCs w:val="20"/>
        </w:rPr>
        <w:t xml:space="preserve"> </w:t>
      </w:r>
      <w:r w:rsidR="00961E0F">
        <w:rPr>
          <w:rFonts w:asciiTheme="minorHAnsi" w:hAnsiTheme="minorHAnsi" w:cstheme="minorHAnsi"/>
          <w:color w:val="000000"/>
          <w:sz w:val="20"/>
          <w:szCs w:val="20"/>
        </w:rPr>
        <w:br/>
        <w:t>Inge stelt voor om een informatiebijeenkomst over “vogels en windmolens” te organiseren voor leden die daar belangstelling in hebben.</w:t>
      </w:r>
    </w:p>
    <w:p w14:paraId="33A066B1" w14:textId="185EACA6" w:rsidR="00ED7D47" w:rsidRDefault="00ED7D47" w:rsidP="003C0DE8">
      <w:pPr>
        <w:spacing w:line="312" w:lineRule="auto"/>
        <w:ind w:left="567"/>
        <w:rPr>
          <w:rFonts w:asciiTheme="minorHAnsi" w:hAnsiTheme="minorHAnsi" w:cstheme="minorHAnsi"/>
          <w:color w:val="000000"/>
          <w:sz w:val="20"/>
          <w:szCs w:val="20"/>
        </w:rPr>
      </w:pPr>
      <w:r w:rsidRPr="00502505">
        <w:rPr>
          <w:rFonts w:asciiTheme="minorHAnsi" w:hAnsiTheme="minorHAnsi" w:cstheme="minorHAnsi"/>
          <w:color w:val="000000"/>
          <w:sz w:val="20"/>
          <w:szCs w:val="20"/>
        </w:rPr>
        <w:t>V.</w:t>
      </w:r>
      <w:r>
        <w:rPr>
          <w:rFonts w:asciiTheme="minorHAnsi" w:hAnsiTheme="minorHAnsi" w:cstheme="minorHAnsi"/>
          <w:color w:val="000000"/>
          <w:sz w:val="20"/>
          <w:szCs w:val="20"/>
        </w:rPr>
        <w:t>: Is het hoger plaatsen van de panelen een mogelijkheid? A.: Dit heeft voor het dubbelgebruik de voorkeur, maar is dan vaak weer te duur</w:t>
      </w:r>
      <w:r w:rsidR="00AD115D">
        <w:rPr>
          <w:rFonts w:asciiTheme="minorHAnsi" w:hAnsiTheme="minorHAnsi" w:cstheme="minorHAnsi"/>
          <w:color w:val="000000"/>
          <w:sz w:val="20"/>
          <w:szCs w:val="20"/>
        </w:rPr>
        <w:t xml:space="preserve"> door de extra constructieve voorzieningen</w:t>
      </w:r>
      <w:r>
        <w:rPr>
          <w:rFonts w:asciiTheme="minorHAnsi" w:hAnsiTheme="minorHAnsi" w:cstheme="minorHAnsi"/>
          <w:color w:val="000000"/>
          <w:sz w:val="20"/>
          <w:szCs w:val="20"/>
        </w:rPr>
        <w:t>.</w:t>
      </w:r>
    </w:p>
    <w:p w14:paraId="4F0F51E6" w14:textId="00C61E95" w:rsidR="00ED7D47" w:rsidRDefault="00ED7D47" w:rsidP="003C0DE8">
      <w:pPr>
        <w:spacing w:line="312" w:lineRule="auto"/>
        <w:ind w:left="567"/>
        <w:rPr>
          <w:rFonts w:asciiTheme="minorHAnsi" w:hAnsiTheme="minorHAnsi" w:cstheme="minorHAnsi"/>
          <w:color w:val="000000"/>
          <w:sz w:val="20"/>
          <w:szCs w:val="20"/>
        </w:rPr>
      </w:pPr>
      <w:r w:rsidRPr="00ED7D47">
        <w:rPr>
          <w:rFonts w:asciiTheme="minorHAnsi" w:hAnsiTheme="minorHAnsi" w:cstheme="minorHAnsi"/>
          <w:color w:val="000000"/>
          <w:sz w:val="20"/>
          <w:szCs w:val="20"/>
          <w:u w:val="single"/>
        </w:rPr>
        <w:t>Oirschot</w:t>
      </w:r>
      <w:r>
        <w:rPr>
          <w:rFonts w:asciiTheme="minorHAnsi" w:hAnsiTheme="minorHAnsi" w:cstheme="minorHAnsi"/>
          <w:color w:val="000000"/>
          <w:sz w:val="20"/>
          <w:szCs w:val="20"/>
        </w:rPr>
        <w:t xml:space="preserve">. Coöp. Kempenstroom vraagt een samenwerking </w:t>
      </w:r>
      <w:r w:rsidR="00AD115D">
        <w:rPr>
          <w:rFonts w:asciiTheme="minorHAnsi" w:hAnsiTheme="minorHAnsi" w:cstheme="minorHAnsi"/>
          <w:color w:val="000000"/>
          <w:sz w:val="20"/>
          <w:szCs w:val="20"/>
        </w:rPr>
        <w:t xml:space="preserve">om </w:t>
      </w:r>
      <w:r>
        <w:rPr>
          <w:rFonts w:asciiTheme="minorHAnsi" w:hAnsiTheme="minorHAnsi" w:cstheme="minorHAnsi"/>
          <w:color w:val="000000"/>
          <w:sz w:val="20"/>
          <w:szCs w:val="20"/>
        </w:rPr>
        <w:t xml:space="preserve">meerdere </w:t>
      </w:r>
      <w:r w:rsidR="00126977">
        <w:rPr>
          <w:rFonts w:asciiTheme="minorHAnsi" w:hAnsiTheme="minorHAnsi" w:cstheme="minorHAnsi"/>
          <w:color w:val="000000"/>
          <w:sz w:val="20"/>
          <w:szCs w:val="20"/>
        </w:rPr>
        <w:t xml:space="preserve">grote </w:t>
      </w:r>
      <w:r>
        <w:rPr>
          <w:rFonts w:asciiTheme="minorHAnsi" w:hAnsiTheme="minorHAnsi" w:cstheme="minorHAnsi"/>
          <w:color w:val="000000"/>
          <w:sz w:val="20"/>
          <w:szCs w:val="20"/>
        </w:rPr>
        <w:t>PV-projecten te realiseren</w:t>
      </w:r>
      <w:r w:rsidR="00126977">
        <w:rPr>
          <w:rFonts w:asciiTheme="minorHAnsi" w:hAnsiTheme="minorHAnsi" w:cstheme="minorHAnsi"/>
          <w:color w:val="000000"/>
          <w:sz w:val="20"/>
          <w:szCs w:val="20"/>
        </w:rPr>
        <w:t xml:space="preserve"> op agrarische grond van onder andere stoppe</w:t>
      </w:r>
      <w:r w:rsidR="00AD115D">
        <w:rPr>
          <w:rFonts w:asciiTheme="minorHAnsi" w:hAnsiTheme="minorHAnsi" w:cstheme="minorHAnsi"/>
          <w:color w:val="000000"/>
          <w:sz w:val="20"/>
          <w:szCs w:val="20"/>
        </w:rPr>
        <w:t>nde agrariër</w:t>
      </w:r>
      <w:r w:rsidR="00126977">
        <w:rPr>
          <w:rFonts w:asciiTheme="minorHAnsi" w:hAnsiTheme="minorHAnsi" w:cstheme="minorHAnsi"/>
          <w:color w:val="000000"/>
          <w:sz w:val="20"/>
          <w:szCs w:val="20"/>
        </w:rPr>
        <w:t>s. Hiervan zijn</w:t>
      </w:r>
      <w:r>
        <w:rPr>
          <w:rFonts w:asciiTheme="minorHAnsi" w:hAnsiTheme="minorHAnsi" w:cstheme="minorHAnsi"/>
          <w:color w:val="000000"/>
          <w:sz w:val="20"/>
          <w:szCs w:val="20"/>
        </w:rPr>
        <w:t xml:space="preserve"> er een aantal </w:t>
      </w:r>
      <w:r w:rsidR="00AD115D">
        <w:rPr>
          <w:rFonts w:asciiTheme="minorHAnsi" w:hAnsiTheme="minorHAnsi" w:cstheme="minorHAnsi"/>
          <w:color w:val="000000"/>
          <w:sz w:val="20"/>
          <w:szCs w:val="20"/>
        </w:rPr>
        <w:t>reeds</w:t>
      </w:r>
      <w:r>
        <w:rPr>
          <w:rFonts w:asciiTheme="minorHAnsi" w:hAnsiTheme="minorHAnsi" w:cstheme="minorHAnsi"/>
          <w:color w:val="000000"/>
          <w:sz w:val="20"/>
          <w:szCs w:val="20"/>
        </w:rPr>
        <w:t xml:space="preserve"> vergund</w:t>
      </w:r>
      <w:r w:rsidR="00126977">
        <w:rPr>
          <w:rFonts w:asciiTheme="minorHAnsi" w:hAnsiTheme="minorHAnsi" w:cstheme="minorHAnsi"/>
          <w:color w:val="000000"/>
          <w:sz w:val="20"/>
          <w:szCs w:val="20"/>
        </w:rPr>
        <w:t>,</w:t>
      </w:r>
      <w:r>
        <w:rPr>
          <w:rFonts w:asciiTheme="minorHAnsi" w:hAnsiTheme="minorHAnsi" w:cstheme="minorHAnsi"/>
          <w:color w:val="000000"/>
          <w:sz w:val="20"/>
          <w:szCs w:val="20"/>
        </w:rPr>
        <w:t xml:space="preserve"> maar er </w:t>
      </w:r>
      <w:r w:rsidR="00126977">
        <w:rPr>
          <w:rFonts w:asciiTheme="minorHAnsi" w:hAnsiTheme="minorHAnsi" w:cstheme="minorHAnsi"/>
          <w:color w:val="000000"/>
          <w:sz w:val="20"/>
          <w:szCs w:val="20"/>
        </w:rPr>
        <w:t xml:space="preserve">is nog </w:t>
      </w:r>
      <w:r>
        <w:rPr>
          <w:rFonts w:asciiTheme="minorHAnsi" w:hAnsiTheme="minorHAnsi" w:cstheme="minorHAnsi"/>
          <w:color w:val="000000"/>
          <w:sz w:val="20"/>
          <w:szCs w:val="20"/>
        </w:rPr>
        <w:t xml:space="preserve">onvoldoende coöperatief kapitaal. Wij zijn met hen in </w:t>
      </w:r>
      <w:r w:rsidR="00126977">
        <w:rPr>
          <w:rFonts w:asciiTheme="minorHAnsi" w:hAnsiTheme="minorHAnsi" w:cstheme="minorHAnsi"/>
          <w:color w:val="000000"/>
          <w:sz w:val="20"/>
          <w:szCs w:val="20"/>
        </w:rPr>
        <w:t xml:space="preserve">vergevorderd </w:t>
      </w:r>
      <w:r>
        <w:rPr>
          <w:rFonts w:asciiTheme="minorHAnsi" w:hAnsiTheme="minorHAnsi" w:cstheme="minorHAnsi"/>
          <w:color w:val="000000"/>
          <w:sz w:val="20"/>
          <w:szCs w:val="20"/>
        </w:rPr>
        <w:t>gesprek</w:t>
      </w:r>
      <w:r w:rsidR="00126977">
        <w:rPr>
          <w:rFonts w:asciiTheme="minorHAnsi" w:hAnsiTheme="minorHAnsi" w:cstheme="minorHAnsi"/>
          <w:color w:val="000000"/>
          <w:sz w:val="20"/>
          <w:szCs w:val="20"/>
        </w:rPr>
        <w:t>.</w:t>
      </w:r>
    </w:p>
    <w:p w14:paraId="74102765" w14:textId="13A54629" w:rsidR="00126977" w:rsidRDefault="00126977" w:rsidP="003C0DE8">
      <w:pPr>
        <w:spacing w:line="312" w:lineRule="auto"/>
        <w:ind w:left="567"/>
        <w:rPr>
          <w:rFonts w:asciiTheme="minorHAnsi" w:hAnsiTheme="minorHAnsi" w:cstheme="minorHAnsi"/>
          <w:color w:val="000000"/>
          <w:sz w:val="20"/>
          <w:szCs w:val="20"/>
        </w:rPr>
      </w:pPr>
      <w:r w:rsidRPr="00502505">
        <w:rPr>
          <w:rFonts w:asciiTheme="minorHAnsi" w:hAnsiTheme="minorHAnsi" w:cstheme="minorHAnsi"/>
          <w:color w:val="000000"/>
          <w:sz w:val="20"/>
          <w:szCs w:val="20"/>
        </w:rPr>
        <w:t>V.</w:t>
      </w:r>
      <w:r>
        <w:rPr>
          <w:rFonts w:asciiTheme="minorHAnsi" w:hAnsiTheme="minorHAnsi" w:cstheme="minorHAnsi"/>
          <w:color w:val="000000"/>
          <w:sz w:val="20"/>
          <w:szCs w:val="20"/>
        </w:rPr>
        <w:t xml:space="preserve">: Is de ontwikkeling van PV. </w:t>
      </w:r>
      <w:proofErr w:type="gramStart"/>
      <w:r>
        <w:rPr>
          <w:rFonts w:asciiTheme="minorHAnsi" w:hAnsiTheme="minorHAnsi" w:cstheme="minorHAnsi"/>
          <w:color w:val="000000"/>
          <w:sz w:val="20"/>
          <w:szCs w:val="20"/>
        </w:rPr>
        <w:t>voor</w:t>
      </w:r>
      <w:proofErr w:type="gramEnd"/>
      <w:r>
        <w:rPr>
          <w:rFonts w:asciiTheme="minorHAnsi" w:hAnsiTheme="minorHAnsi" w:cstheme="minorHAnsi"/>
          <w:color w:val="000000"/>
          <w:sz w:val="20"/>
          <w:szCs w:val="20"/>
        </w:rPr>
        <w:t xml:space="preserve"> huishoudens niet erg verslechterd en minder groen? A.: </w:t>
      </w:r>
      <w:proofErr w:type="gramStart"/>
      <w:r w:rsidR="00AD115D">
        <w:rPr>
          <w:rFonts w:asciiTheme="minorHAnsi" w:hAnsiTheme="minorHAnsi" w:cstheme="minorHAnsi"/>
          <w:color w:val="000000"/>
          <w:sz w:val="20"/>
          <w:szCs w:val="20"/>
        </w:rPr>
        <w:t>Dat  is</w:t>
      </w:r>
      <w:proofErr w:type="gramEnd"/>
      <w:r w:rsidR="00AD115D">
        <w:rPr>
          <w:rFonts w:asciiTheme="minorHAnsi" w:hAnsiTheme="minorHAnsi" w:cstheme="minorHAnsi"/>
          <w:color w:val="000000"/>
          <w:sz w:val="20"/>
          <w:szCs w:val="20"/>
        </w:rPr>
        <w:t xml:space="preserve"> inderdaad het geval. </w:t>
      </w:r>
      <w:r>
        <w:rPr>
          <w:rFonts w:asciiTheme="minorHAnsi" w:hAnsiTheme="minorHAnsi" w:cstheme="minorHAnsi"/>
          <w:color w:val="000000"/>
          <w:sz w:val="20"/>
          <w:szCs w:val="20"/>
        </w:rPr>
        <w:t>De huidige eisen aan de netaansluiting zijn voor</w:t>
      </w:r>
      <w:r w:rsidR="00961E0F">
        <w:rPr>
          <w:rFonts w:asciiTheme="minorHAnsi" w:hAnsiTheme="minorHAnsi" w:cstheme="minorHAnsi"/>
          <w:color w:val="000000"/>
          <w:sz w:val="20"/>
          <w:szCs w:val="20"/>
        </w:rPr>
        <w:t xml:space="preserve"> </w:t>
      </w:r>
      <w:r w:rsidR="00AD115D">
        <w:rPr>
          <w:rFonts w:asciiTheme="minorHAnsi" w:hAnsiTheme="minorHAnsi" w:cstheme="minorHAnsi"/>
          <w:color w:val="000000"/>
          <w:sz w:val="20"/>
          <w:szCs w:val="20"/>
        </w:rPr>
        <w:t>PV-</w:t>
      </w:r>
      <w:r>
        <w:rPr>
          <w:rFonts w:asciiTheme="minorHAnsi" w:hAnsiTheme="minorHAnsi" w:cstheme="minorHAnsi"/>
          <w:color w:val="000000"/>
          <w:sz w:val="20"/>
          <w:szCs w:val="20"/>
        </w:rPr>
        <w:t>parken strenger geworden zodat er gebruiksbeperkingen gelden voor het maximale vermogen. Hierdoor kan een beperkte en voordeliger aansluiting de financiële puzzel tot een oplossing brengen. Daarnaast worden de mogelijkheden van a. een batterij, b</w:t>
      </w:r>
      <w:r w:rsidR="00AD115D">
        <w:rPr>
          <w:rFonts w:asciiTheme="minorHAnsi" w:hAnsiTheme="minorHAnsi" w:cstheme="minorHAnsi"/>
          <w:color w:val="000000"/>
          <w:sz w:val="20"/>
          <w:szCs w:val="20"/>
        </w:rPr>
        <w:t>.</w:t>
      </w:r>
      <w:r>
        <w:rPr>
          <w:rFonts w:asciiTheme="minorHAnsi" w:hAnsiTheme="minorHAnsi" w:cstheme="minorHAnsi"/>
          <w:color w:val="000000"/>
          <w:sz w:val="20"/>
          <w:szCs w:val="20"/>
        </w:rPr>
        <w:t xml:space="preserve"> een direct aangesloten afnemer en c. de mogelijkheid van een laadpaalstation in de afwegingen meegenomen.</w:t>
      </w:r>
    </w:p>
    <w:p w14:paraId="7D87EEBA" w14:textId="77777777" w:rsidR="003208BA" w:rsidRDefault="003208BA" w:rsidP="003C0DE8">
      <w:pPr>
        <w:spacing w:line="312" w:lineRule="auto"/>
        <w:ind w:left="567"/>
        <w:rPr>
          <w:rFonts w:ascii="Calibri" w:hAnsi="Calibri" w:cs="Calibri"/>
          <w:color w:val="000000"/>
          <w:sz w:val="20"/>
          <w:szCs w:val="20"/>
        </w:rPr>
      </w:pPr>
    </w:p>
    <w:p w14:paraId="007DA7F7" w14:textId="55A33499" w:rsidR="003208BA" w:rsidRDefault="003208BA" w:rsidP="003208BA">
      <w:pPr>
        <w:pBdr>
          <w:top w:val="single" w:sz="4" w:space="1" w:color="auto"/>
          <w:left w:val="single" w:sz="4" w:space="4" w:color="auto"/>
          <w:bottom w:val="single" w:sz="4" w:space="1" w:color="auto"/>
          <w:right w:val="single" w:sz="4" w:space="4" w:color="auto"/>
        </w:pBdr>
        <w:spacing w:line="312" w:lineRule="auto"/>
        <w:ind w:left="567" w:hanging="567"/>
        <w:rPr>
          <w:rFonts w:ascii="Calibri" w:hAnsi="Calibri" w:cs="Calibri"/>
          <w:color w:val="000000"/>
          <w:sz w:val="20"/>
          <w:szCs w:val="20"/>
        </w:rPr>
      </w:pPr>
      <w:r>
        <w:rPr>
          <w:rFonts w:asciiTheme="minorHAnsi" w:hAnsiTheme="minorHAnsi" w:cs="Calibri (Hoofdtekst)"/>
          <w:b/>
          <w:color w:val="009EE5"/>
          <w:sz w:val="22"/>
        </w:rPr>
        <w:t>5</w:t>
      </w:r>
      <w:r w:rsidRPr="00A269EC">
        <w:rPr>
          <w:rFonts w:asciiTheme="minorHAnsi" w:hAnsiTheme="minorHAnsi" w:cs="Calibri (Hoofdtekst)"/>
          <w:b/>
          <w:color w:val="009EE5"/>
          <w:sz w:val="22"/>
        </w:rPr>
        <w:t xml:space="preserve"> </w:t>
      </w:r>
      <w:r w:rsidRPr="00A269EC">
        <w:rPr>
          <w:rFonts w:asciiTheme="minorHAnsi" w:hAnsiTheme="minorHAnsi" w:cs="Calibri (Hoofdtekst)"/>
          <w:b/>
          <w:color w:val="009EE5"/>
          <w:sz w:val="22"/>
        </w:rPr>
        <w:tab/>
      </w:r>
      <w:r w:rsidRPr="00A269EC">
        <w:rPr>
          <w:rFonts w:asciiTheme="minorHAnsi" w:hAnsiTheme="minorHAnsi" w:cs="Calibri (Hoofdtekst)"/>
          <w:b/>
          <w:caps/>
          <w:color w:val="009EE5"/>
          <w:sz w:val="22"/>
        </w:rPr>
        <w:t>ST</w:t>
      </w:r>
      <w:r>
        <w:rPr>
          <w:rFonts w:asciiTheme="minorHAnsi" w:hAnsiTheme="minorHAnsi" w:cs="Calibri (Hoofdtekst)"/>
          <w:b/>
          <w:caps/>
          <w:color w:val="009EE5"/>
          <w:sz w:val="22"/>
        </w:rPr>
        <w:t>rategie</w:t>
      </w:r>
      <w:r>
        <w:rPr>
          <w:rFonts w:ascii="Calibri" w:hAnsi="Calibri" w:cs="Calibri"/>
          <w:color w:val="000000"/>
          <w:sz w:val="20"/>
          <w:szCs w:val="20"/>
        </w:rPr>
        <w:t xml:space="preserve"> </w:t>
      </w:r>
    </w:p>
    <w:p w14:paraId="78B9838B" w14:textId="77777777" w:rsidR="003208BA" w:rsidRDefault="003208BA" w:rsidP="003C0DE8">
      <w:pPr>
        <w:spacing w:line="312" w:lineRule="auto"/>
        <w:ind w:left="567"/>
        <w:rPr>
          <w:rFonts w:ascii="Calibri" w:hAnsi="Calibri" w:cs="Calibri"/>
          <w:color w:val="000000"/>
          <w:sz w:val="20"/>
          <w:szCs w:val="20"/>
        </w:rPr>
      </w:pPr>
    </w:p>
    <w:p w14:paraId="6B0A0273" w14:textId="049C253D" w:rsidR="009558DA" w:rsidRDefault="009558DA" w:rsidP="003C0DE8">
      <w:pPr>
        <w:spacing w:line="312" w:lineRule="auto"/>
        <w:ind w:left="567"/>
        <w:rPr>
          <w:rFonts w:ascii="Calibri" w:hAnsi="Calibri" w:cs="Calibri"/>
          <w:color w:val="000000"/>
          <w:sz w:val="20"/>
          <w:szCs w:val="20"/>
        </w:rPr>
      </w:pPr>
      <w:r>
        <w:rPr>
          <w:rFonts w:ascii="Calibri" w:hAnsi="Calibri" w:cs="Calibri"/>
          <w:color w:val="000000"/>
          <w:sz w:val="20"/>
          <w:szCs w:val="20"/>
        </w:rPr>
        <w:t>Kjell</w:t>
      </w:r>
      <w:r w:rsidR="00B45DED">
        <w:rPr>
          <w:rFonts w:ascii="Calibri" w:hAnsi="Calibri" w:cs="Calibri"/>
          <w:color w:val="000000"/>
          <w:sz w:val="20"/>
          <w:szCs w:val="20"/>
        </w:rPr>
        <w:t xml:space="preserve"> licht toe </w:t>
      </w:r>
      <w:r>
        <w:rPr>
          <w:rFonts w:ascii="Calibri" w:hAnsi="Calibri" w:cs="Calibri"/>
          <w:color w:val="000000"/>
          <w:sz w:val="20"/>
          <w:szCs w:val="20"/>
        </w:rPr>
        <w:t>d</w:t>
      </w:r>
      <w:r w:rsidR="00B45DED">
        <w:rPr>
          <w:rFonts w:ascii="Calibri" w:hAnsi="Calibri" w:cs="Calibri"/>
          <w:color w:val="000000"/>
          <w:sz w:val="20"/>
          <w:szCs w:val="20"/>
        </w:rPr>
        <w:t xml:space="preserve">at </w:t>
      </w:r>
      <w:r>
        <w:rPr>
          <w:rFonts w:ascii="Calibri" w:hAnsi="Calibri" w:cs="Calibri"/>
          <w:color w:val="000000"/>
          <w:sz w:val="20"/>
          <w:szCs w:val="20"/>
        </w:rPr>
        <w:t xml:space="preserve">de </w:t>
      </w:r>
      <w:r w:rsidR="00AD115D">
        <w:rPr>
          <w:rFonts w:ascii="Calibri" w:hAnsi="Calibri" w:cs="Calibri"/>
          <w:color w:val="000000"/>
          <w:sz w:val="20"/>
          <w:szCs w:val="20"/>
        </w:rPr>
        <w:t xml:space="preserve">vorig jaar </w:t>
      </w:r>
      <w:r>
        <w:rPr>
          <w:rFonts w:ascii="Calibri" w:hAnsi="Calibri" w:cs="Calibri"/>
          <w:color w:val="000000"/>
          <w:sz w:val="20"/>
          <w:szCs w:val="20"/>
        </w:rPr>
        <w:t xml:space="preserve">aangekondigde wijziging in de werkwijze van het bestuur, namelijk naar één </w:t>
      </w:r>
      <w:r w:rsidR="00AD115D">
        <w:rPr>
          <w:rFonts w:ascii="Calibri" w:hAnsi="Calibri" w:cs="Calibri"/>
          <w:color w:val="000000"/>
          <w:sz w:val="20"/>
          <w:szCs w:val="20"/>
        </w:rPr>
        <w:t xml:space="preserve">besloten </w:t>
      </w:r>
      <w:r>
        <w:rPr>
          <w:rFonts w:ascii="Calibri" w:hAnsi="Calibri" w:cs="Calibri"/>
          <w:color w:val="000000"/>
          <w:sz w:val="20"/>
          <w:szCs w:val="20"/>
        </w:rPr>
        <w:t>bestuursvergadering per veertiendagen</w:t>
      </w:r>
      <w:r w:rsidR="00961E0F">
        <w:rPr>
          <w:rFonts w:ascii="Calibri" w:hAnsi="Calibri" w:cs="Calibri"/>
          <w:color w:val="000000"/>
          <w:sz w:val="20"/>
          <w:szCs w:val="20"/>
        </w:rPr>
        <w:t>,</w:t>
      </w:r>
      <w:r>
        <w:rPr>
          <w:rFonts w:ascii="Calibri" w:hAnsi="Calibri" w:cs="Calibri"/>
          <w:color w:val="000000"/>
          <w:sz w:val="20"/>
          <w:szCs w:val="20"/>
        </w:rPr>
        <w:t xml:space="preserve"> uitstekend heeft gewerkt. De leden zijn wel steeds geïnformeerd over de zakelijke ontwikkelingen</w:t>
      </w:r>
      <w:r w:rsidR="00AD115D">
        <w:rPr>
          <w:rFonts w:ascii="Calibri" w:hAnsi="Calibri" w:cs="Calibri"/>
          <w:color w:val="000000"/>
          <w:sz w:val="20"/>
          <w:szCs w:val="20"/>
        </w:rPr>
        <w:t xml:space="preserve"> via de website en de Windvaan</w:t>
      </w:r>
      <w:r>
        <w:rPr>
          <w:rFonts w:ascii="Calibri" w:hAnsi="Calibri" w:cs="Calibri"/>
          <w:color w:val="000000"/>
          <w:sz w:val="20"/>
          <w:szCs w:val="20"/>
        </w:rPr>
        <w:t>.</w:t>
      </w:r>
    </w:p>
    <w:p w14:paraId="669D2A23" w14:textId="4D718672" w:rsidR="00B45DED" w:rsidRDefault="009558DA" w:rsidP="003C0DE8">
      <w:pPr>
        <w:spacing w:line="312" w:lineRule="auto"/>
        <w:ind w:left="567"/>
        <w:rPr>
          <w:rFonts w:ascii="Calibri" w:hAnsi="Calibri" w:cs="Calibri"/>
          <w:color w:val="000000"/>
          <w:sz w:val="20"/>
          <w:szCs w:val="20"/>
        </w:rPr>
      </w:pPr>
      <w:r>
        <w:rPr>
          <w:rFonts w:ascii="Calibri" w:hAnsi="Calibri" w:cs="Calibri"/>
          <w:color w:val="000000"/>
          <w:sz w:val="20"/>
          <w:szCs w:val="20"/>
        </w:rPr>
        <w:t>Voor toekomstige en strategische ontwikkelingen zullen overleggroepen naar verschillende thema’s opengesteld worden</w:t>
      </w:r>
      <w:r w:rsidR="00961E0F">
        <w:rPr>
          <w:rFonts w:ascii="Calibri" w:hAnsi="Calibri" w:cs="Calibri"/>
          <w:color w:val="000000"/>
          <w:sz w:val="20"/>
          <w:szCs w:val="20"/>
        </w:rPr>
        <w:t xml:space="preserve"> om de langere termijn zaken en adviezen te </w:t>
      </w:r>
      <w:r w:rsidR="00C91177">
        <w:rPr>
          <w:rFonts w:ascii="Calibri" w:hAnsi="Calibri" w:cs="Calibri"/>
          <w:color w:val="000000"/>
          <w:sz w:val="20"/>
          <w:szCs w:val="20"/>
        </w:rPr>
        <w:t>be</w:t>
      </w:r>
      <w:r w:rsidR="00961E0F">
        <w:rPr>
          <w:rFonts w:ascii="Calibri" w:hAnsi="Calibri" w:cs="Calibri"/>
          <w:color w:val="000000"/>
          <w:sz w:val="20"/>
          <w:szCs w:val="20"/>
        </w:rPr>
        <w:t>spreken</w:t>
      </w:r>
      <w:r>
        <w:rPr>
          <w:rFonts w:ascii="Calibri" w:hAnsi="Calibri" w:cs="Calibri"/>
          <w:color w:val="000000"/>
          <w:sz w:val="20"/>
          <w:szCs w:val="20"/>
        </w:rPr>
        <w:t xml:space="preserve">. </w:t>
      </w:r>
      <w:r w:rsidR="00961E0F">
        <w:rPr>
          <w:rFonts w:ascii="Calibri" w:hAnsi="Calibri" w:cs="Calibri"/>
          <w:color w:val="000000"/>
          <w:sz w:val="20"/>
          <w:szCs w:val="20"/>
        </w:rPr>
        <w:t xml:space="preserve">Het idee is om drie of vier bijeenkomsten per jaar op verschillende locaties en dan wel voor </w:t>
      </w:r>
      <w:r w:rsidR="00C91177">
        <w:rPr>
          <w:rFonts w:ascii="Calibri" w:hAnsi="Calibri" w:cs="Calibri"/>
          <w:color w:val="000000"/>
          <w:sz w:val="20"/>
          <w:szCs w:val="20"/>
        </w:rPr>
        <w:t xml:space="preserve">open </w:t>
      </w:r>
      <w:r w:rsidR="00961E0F">
        <w:rPr>
          <w:rFonts w:ascii="Calibri" w:hAnsi="Calibri" w:cs="Calibri"/>
          <w:color w:val="000000"/>
          <w:sz w:val="20"/>
          <w:szCs w:val="20"/>
        </w:rPr>
        <w:t>alle leden te organiseren</w:t>
      </w:r>
      <w:r w:rsidR="00B45DED">
        <w:rPr>
          <w:rFonts w:ascii="Calibri" w:hAnsi="Calibri" w:cs="Calibri"/>
          <w:color w:val="000000"/>
          <w:sz w:val="20"/>
          <w:szCs w:val="20"/>
        </w:rPr>
        <w:t>.</w:t>
      </w:r>
    </w:p>
    <w:p w14:paraId="4AE7B7DC" w14:textId="017B3A1D" w:rsidR="007E3062" w:rsidRDefault="002E7281" w:rsidP="0064545D">
      <w:pPr>
        <w:spacing w:line="312" w:lineRule="auto"/>
        <w:ind w:left="567"/>
        <w:rPr>
          <w:rFonts w:ascii="Calibri" w:hAnsi="Calibri" w:cs="Calibri"/>
          <w:color w:val="000000"/>
          <w:sz w:val="20"/>
          <w:szCs w:val="20"/>
        </w:rPr>
      </w:pPr>
      <w:r w:rsidRPr="00C91177">
        <w:rPr>
          <w:rFonts w:ascii="Calibri" w:hAnsi="Calibri" w:cs="Calibri"/>
          <w:color w:val="000000"/>
          <w:sz w:val="20"/>
          <w:szCs w:val="20"/>
        </w:rPr>
        <w:t>V</w:t>
      </w:r>
      <w:r w:rsidR="0064545D" w:rsidRPr="00C91177">
        <w:rPr>
          <w:rFonts w:ascii="Calibri" w:hAnsi="Calibri" w:cs="Calibri"/>
          <w:color w:val="000000"/>
          <w:sz w:val="20"/>
          <w:szCs w:val="20"/>
        </w:rPr>
        <w:t>.</w:t>
      </w:r>
      <w:r>
        <w:rPr>
          <w:rFonts w:ascii="Calibri" w:hAnsi="Calibri" w:cs="Calibri"/>
          <w:color w:val="000000"/>
          <w:sz w:val="20"/>
          <w:szCs w:val="20"/>
        </w:rPr>
        <w:t xml:space="preserve">: </w:t>
      </w:r>
      <w:r w:rsidR="0064545D">
        <w:rPr>
          <w:rFonts w:ascii="Calibri" w:hAnsi="Calibri" w:cs="Calibri"/>
          <w:color w:val="000000"/>
          <w:sz w:val="20"/>
          <w:szCs w:val="20"/>
        </w:rPr>
        <w:t>Zijn de thema’s wisselend?</w:t>
      </w:r>
      <w:r w:rsidR="00A67274">
        <w:rPr>
          <w:rFonts w:ascii="Calibri" w:hAnsi="Calibri" w:cs="Calibri"/>
          <w:color w:val="000000"/>
          <w:sz w:val="20"/>
          <w:szCs w:val="20"/>
        </w:rPr>
        <w:t xml:space="preserve"> </w:t>
      </w:r>
      <w:r w:rsidR="0064545D">
        <w:rPr>
          <w:rFonts w:ascii="Calibri" w:hAnsi="Calibri" w:cs="Calibri"/>
          <w:color w:val="000000"/>
          <w:sz w:val="20"/>
          <w:szCs w:val="20"/>
        </w:rPr>
        <w:t xml:space="preserve">A.: Ja, dat is inderdaad de bedoeling en dat geldt ook </w:t>
      </w:r>
      <w:r w:rsidR="00C91177">
        <w:rPr>
          <w:rFonts w:ascii="Calibri" w:hAnsi="Calibri" w:cs="Calibri"/>
          <w:color w:val="000000"/>
          <w:sz w:val="20"/>
          <w:szCs w:val="20"/>
        </w:rPr>
        <w:t xml:space="preserve">voor </w:t>
      </w:r>
      <w:r w:rsidR="0064545D">
        <w:rPr>
          <w:rFonts w:ascii="Calibri" w:hAnsi="Calibri" w:cs="Calibri"/>
          <w:color w:val="000000"/>
          <w:sz w:val="20"/>
          <w:szCs w:val="20"/>
        </w:rPr>
        <w:t>bereikbare locaties. Kjell beloof</w:t>
      </w:r>
      <w:r w:rsidR="00C91177">
        <w:rPr>
          <w:rFonts w:ascii="Calibri" w:hAnsi="Calibri" w:cs="Calibri"/>
          <w:color w:val="000000"/>
          <w:sz w:val="20"/>
          <w:szCs w:val="20"/>
        </w:rPr>
        <w:t>t</w:t>
      </w:r>
      <w:r w:rsidR="0064545D">
        <w:rPr>
          <w:rFonts w:ascii="Calibri" w:hAnsi="Calibri" w:cs="Calibri"/>
          <w:color w:val="000000"/>
          <w:sz w:val="20"/>
          <w:szCs w:val="20"/>
        </w:rPr>
        <w:t xml:space="preserve"> daar binnenkort meer over naar buiten te brengen.</w:t>
      </w:r>
    </w:p>
    <w:p w14:paraId="1F1C80CA" w14:textId="77777777" w:rsidR="0064545D" w:rsidRDefault="0064545D" w:rsidP="0064545D">
      <w:pPr>
        <w:spacing w:line="312" w:lineRule="auto"/>
        <w:ind w:left="567"/>
        <w:rPr>
          <w:rFonts w:ascii="Calibri" w:hAnsi="Calibri" w:cs="Calibri"/>
          <w:color w:val="000000"/>
          <w:sz w:val="20"/>
          <w:szCs w:val="20"/>
        </w:rPr>
      </w:pPr>
      <w:r>
        <w:rPr>
          <w:rFonts w:ascii="Calibri" w:hAnsi="Calibri" w:cs="Calibri"/>
          <w:color w:val="000000"/>
          <w:sz w:val="20"/>
          <w:szCs w:val="20"/>
        </w:rPr>
        <w:lastRenderedPageBreak/>
        <w:t xml:space="preserve">  </w:t>
      </w:r>
    </w:p>
    <w:p w14:paraId="23859855" w14:textId="20B98AF8" w:rsidR="0064545D" w:rsidRPr="00212315" w:rsidRDefault="0064545D" w:rsidP="00871DE3">
      <w:pPr>
        <w:pStyle w:val="Kop1"/>
        <w:pBdr>
          <w:top w:val="single" w:sz="4" w:space="1" w:color="auto"/>
          <w:left w:val="single" w:sz="4" w:space="4" w:color="auto"/>
          <w:bottom w:val="single" w:sz="4" w:space="1" w:color="auto"/>
          <w:right w:val="single" w:sz="4" w:space="4" w:color="auto"/>
        </w:pBdr>
        <w:tabs>
          <w:tab w:val="left" w:pos="567"/>
          <w:tab w:val="center" w:pos="2373"/>
        </w:tabs>
        <w:spacing w:after="44"/>
        <w:ind w:left="-15" w:firstLine="0"/>
        <w:rPr>
          <w:rFonts w:asciiTheme="minorHAnsi" w:hAnsiTheme="minorHAnsi" w:cs="Calibri (Hoofdtekst)"/>
          <w:caps/>
          <w:sz w:val="22"/>
          <w:szCs w:val="22"/>
        </w:rPr>
      </w:pPr>
      <w:r w:rsidRPr="00212315">
        <w:rPr>
          <w:rFonts w:asciiTheme="minorHAnsi" w:hAnsiTheme="minorHAnsi" w:cs="Calibri (Hoofdtekst)"/>
          <w:caps/>
          <w:sz w:val="22"/>
          <w:szCs w:val="22"/>
        </w:rPr>
        <w:t xml:space="preserve">4.4 </w:t>
      </w:r>
      <w:r w:rsidRPr="00212315">
        <w:rPr>
          <w:rFonts w:asciiTheme="minorHAnsi" w:hAnsiTheme="minorHAnsi" w:cs="Calibri (Hoofdtekst)"/>
          <w:caps/>
          <w:sz w:val="22"/>
          <w:szCs w:val="22"/>
        </w:rPr>
        <w:tab/>
        <w:t>wijziging Bestuurssamenstelling  en benoeming fac-leden</w:t>
      </w:r>
      <w:r>
        <w:rPr>
          <w:rFonts w:asciiTheme="minorHAnsi" w:hAnsiTheme="minorHAnsi" w:cs="Calibri (Hoofdtekst)"/>
          <w:caps/>
          <w:sz w:val="22"/>
          <w:szCs w:val="22"/>
        </w:rPr>
        <w:t xml:space="preserve"> </w:t>
      </w:r>
      <w:r w:rsidRPr="0064545D">
        <w:rPr>
          <w:rFonts w:asciiTheme="minorHAnsi" w:hAnsiTheme="minorHAnsi" w:cs="Calibri (Hoofdtekst)"/>
          <w:color w:val="000000" w:themeColor="text1"/>
          <w:szCs w:val="22"/>
        </w:rPr>
        <w:t>[nagekomen agendapunt]</w:t>
      </w:r>
    </w:p>
    <w:p w14:paraId="5731AB47" w14:textId="77777777" w:rsidR="0064545D" w:rsidRPr="000873F6" w:rsidRDefault="0064545D" w:rsidP="0064545D">
      <w:pPr>
        <w:spacing w:line="312" w:lineRule="auto"/>
        <w:ind w:left="567"/>
        <w:rPr>
          <w:rFonts w:ascii="Calibri" w:hAnsi="Calibri" w:cs="Calibri"/>
          <w:color w:val="000000"/>
          <w:sz w:val="20"/>
          <w:szCs w:val="20"/>
          <w:u w:val="single"/>
        </w:rPr>
      </w:pPr>
      <w:r w:rsidRPr="000873F6">
        <w:rPr>
          <w:rFonts w:ascii="Calibri" w:hAnsi="Calibri" w:cs="Calibri"/>
          <w:color w:val="000000"/>
          <w:sz w:val="20"/>
          <w:szCs w:val="20"/>
          <w:u w:val="single"/>
        </w:rPr>
        <w:t>Bestuur</w:t>
      </w:r>
    </w:p>
    <w:p w14:paraId="278497B0" w14:textId="77777777" w:rsidR="0064545D" w:rsidRDefault="0064545D" w:rsidP="0064545D">
      <w:pPr>
        <w:spacing w:line="312" w:lineRule="auto"/>
        <w:ind w:left="567"/>
        <w:rPr>
          <w:rFonts w:ascii="Calibri" w:hAnsi="Calibri" w:cs="Calibri"/>
          <w:color w:val="000000"/>
          <w:sz w:val="20"/>
          <w:szCs w:val="20"/>
        </w:rPr>
      </w:pPr>
      <w:r>
        <w:rPr>
          <w:rFonts w:ascii="Calibri" w:hAnsi="Calibri" w:cs="Calibri"/>
          <w:color w:val="000000"/>
          <w:sz w:val="20"/>
          <w:szCs w:val="20"/>
        </w:rPr>
        <w:t>Kjell geeft een toelichting op het niet wijzigen van het bestuur en stelt de herbenoeming van Rens Beijer voor.  De herbenoeming wordt unaniem en met applaus aanvaard.</w:t>
      </w:r>
    </w:p>
    <w:p w14:paraId="5BA67481" w14:textId="49FB3652" w:rsidR="0064545D" w:rsidRDefault="0064545D" w:rsidP="0064545D">
      <w:pPr>
        <w:spacing w:line="312" w:lineRule="auto"/>
        <w:ind w:left="567"/>
        <w:rPr>
          <w:rFonts w:ascii="Calibri" w:hAnsi="Calibri" w:cs="Calibri"/>
          <w:color w:val="000000"/>
          <w:sz w:val="20"/>
          <w:szCs w:val="20"/>
        </w:rPr>
      </w:pPr>
      <w:r>
        <w:rPr>
          <w:rFonts w:ascii="Calibri" w:hAnsi="Calibri" w:cs="Calibri"/>
          <w:color w:val="000000"/>
          <w:sz w:val="20"/>
          <w:szCs w:val="20"/>
        </w:rPr>
        <w:t>Rens maakt van de gelegenheid gebruik om de leden te vragen informatie op het portal aan te vullen.</w:t>
      </w:r>
    </w:p>
    <w:p w14:paraId="0D521013" w14:textId="73274080" w:rsidR="0064545D" w:rsidRDefault="0064545D" w:rsidP="0064545D">
      <w:pPr>
        <w:spacing w:line="312" w:lineRule="auto"/>
        <w:ind w:left="567"/>
        <w:rPr>
          <w:rFonts w:ascii="Calibri" w:hAnsi="Calibri" w:cs="Calibri"/>
          <w:color w:val="000000"/>
          <w:sz w:val="20"/>
          <w:szCs w:val="20"/>
        </w:rPr>
      </w:pPr>
      <w:r>
        <w:rPr>
          <w:rFonts w:ascii="Calibri" w:hAnsi="Calibri" w:cs="Calibri"/>
          <w:color w:val="000000"/>
          <w:sz w:val="20"/>
          <w:szCs w:val="20"/>
        </w:rPr>
        <w:t>V.: Kunnen de leden hier apart voor worden benaderd?</w:t>
      </w:r>
      <w:r w:rsidRPr="0064545D">
        <w:rPr>
          <w:rFonts w:ascii="Calibri" w:hAnsi="Calibri" w:cs="Calibri"/>
          <w:color w:val="000000"/>
          <w:sz w:val="20"/>
          <w:szCs w:val="20"/>
        </w:rPr>
        <w:t xml:space="preserve"> </w:t>
      </w:r>
      <w:r>
        <w:rPr>
          <w:rFonts w:ascii="Calibri" w:hAnsi="Calibri" w:cs="Calibri"/>
          <w:color w:val="000000"/>
          <w:sz w:val="20"/>
          <w:szCs w:val="20"/>
        </w:rPr>
        <w:t xml:space="preserve">A.: Dit is bij herhaling al gedaan, echter er is nog niet </w:t>
      </w:r>
      <w:r w:rsidR="00C91177">
        <w:rPr>
          <w:rFonts w:ascii="Calibri" w:hAnsi="Calibri" w:cs="Calibri"/>
          <w:color w:val="000000"/>
          <w:sz w:val="20"/>
          <w:szCs w:val="20"/>
        </w:rPr>
        <w:t>door alle leden</w:t>
      </w:r>
      <w:r>
        <w:rPr>
          <w:rFonts w:ascii="Calibri" w:hAnsi="Calibri" w:cs="Calibri"/>
          <w:color w:val="000000"/>
          <w:sz w:val="20"/>
          <w:szCs w:val="20"/>
        </w:rPr>
        <w:t xml:space="preserve"> op gereageerd.</w:t>
      </w:r>
    </w:p>
    <w:p w14:paraId="0457DD64" w14:textId="1EEDD681" w:rsidR="0064545D" w:rsidRDefault="0064545D" w:rsidP="0064545D">
      <w:pPr>
        <w:spacing w:line="312" w:lineRule="auto"/>
        <w:ind w:left="567"/>
        <w:rPr>
          <w:rFonts w:ascii="Calibri" w:hAnsi="Calibri" w:cs="Calibri"/>
          <w:color w:val="000000"/>
          <w:sz w:val="20"/>
          <w:szCs w:val="20"/>
        </w:rPr>
      </w:pPr>
      <w:r>
        <w:rPr>
          <w:rFonts w:ascii="Calibri" w:hAnsi="Calibri" w:cs="Calibri"/>
          <w:color w:val="000000"/>
          <w:sz w:val="20"/>
          <w:szCs w:val="20"/>
        </w:rPr>
        <w:t xml:space="preserve">V.: Op de mobiele telefoon is vaak niet alles zichtbaar. A.: Dit vaagt om een telefoon-technische oplossing. </w:t>
      </w:r>
    </w:p>
    <w:p w14:paraId="61DA5468" w14:textId="77777777" w:rsidR="00C91177" w:rsidRPr="00C91177" w:rsidRDefault="00C91177" w:rsidP="0064545D">
      <w:pPr>
        <w:spacing w:line="312" w:lineRule="auto"/>
        <w:ind w:left="567"/>
        <w:rPr>
          <w:rFonts w:ascii="Calibri" w:hAnsi="Calibri" w:cs="Calibri"/>
          <w:color w:val="000000"/>
          <w:sz w:val="10"/>
          <w:szCs w:val="10"/>
          <w:u w:val="single"/>
        </w:rPr>
      </w:pPr>
    </w:p>
    <w:p w14:paraId="5D4DD549" w14:textId="31E02BF8" w:rsidR="0064545D" w:rsidRDefault="00C91177" w:rsidP="0064545D">
      <w:pPr>
        <w:spacing w:line="312" w:lineRule="auto"/>
        <w:ind w:left="567"/>
        <w:rPr>
          <w:rFonts w:ascii="Calibri" w:hAnsi="Calibri" w:cs="Calibri"/>
          <w:color w:val="000000"/>
          <w:sz w:val="20"/>
          <w:szCs w:val="20"/>
        </w:rPr>
      </w:pPr>
      <w:r w:rsidRPr="00C91177">
        <w:rPr>
          <w:rFonts w:ascii="Calibri" w:hAnsi="Calibri" w:cs="Calibri"/>
          <w:color w:val="000000"/>
          <w:sz w:val="20"/>
          <w:szCs w:val="20"/>
          <w:u w:val="single"/>
        </w:rPr>
        <w:t>Financiële Advies Commissie</w:t>
      </w:r>
      <w:r w:rsidR="0064545D" w:rsidRPr="00C91177">
        <w:rPr>
          <w:rFonts w:ascii="Calibri" w:hAnsi="Calibri" w:cs="Calibri"/>
          <w:color w:val="000000"/>
          <w:sz w:val="20"/>
          <w:szCs w:val="20"/>
          <w:u w:val="single"/>
        </w:rPr>
        <w:t>.</w:t>
      </w:r>
      <w:r w:rsidR="0064545D">
        <w:rPr>
          <w:rFonts w:ascii="Calibri" w:hAnsi="Calibri" w:cs="Calibri"/>
          <w:color w:val="000000"/>
          <w:sz w:val="20"/>
          <w:szCs w:val="20"/>
          <w:u w:val="single"/>
        </w:rPr>
        <w:t xml:space="preserve"> </w:t>
      </w:r>
      <w:r w:rsidR="0064545D" w:rsidRPr="0064545D">
        <w:rPr>
          <w:rFonts w:ascii="Calibri" w:hAnsi="Calibri" w:cs="Calibri"/>
          <w:color w:val="000000"/>
          <w:sz w:val="20"/>
          <w:szCs w:val="20"/>
        </w:rPr>
        <w:t xml:space="preserve">Dit onderdeel is niet ter sprake gekomen en wordt om die reden zonder opmerkingen en wel </w:t>
      </w:r>
      <w:r>
        <w:rPr>
          <w:rFonts w:ascii="Calibri" w:hAnsi="Calibri" w:cs="Calibri"/>
          <w:color w:val="000000"/>
          <w:sz w:val="20"/>
          <w:szCs w:val="20"/>
        </w:rPr>
        <w:t xml:space="preserve">met </w:t>
      </w:r>
      <w:r w:rsidR="0064545D" w:rsidRPr="0064545D">
        <w:rPr>
          <w:rFonts w:ascii="Calibri" w:hAnsi="Calibri" w:cs="Calibri"/>
          <w:color w:val="000000"/>
          <w:sz w:val="20"/>
          <w:szCs w:val="20"/>
        </w:rPr>
        <w:t xml:space="preserve">veel dank voortgezet </w:t>
      </w:r>
      <w:r>
        <w:rPr>
          <w:rFonts w:ascii="Calibri" w:hAnsi="Calibri" w:cs="Calibri"/>
          <w:color w:val="000000"/>
          <w:sz w:val="20"/>
          <w:szCs w:val="20"/>
        </w:rPr>
        <w:t>door</w:t>
      </w:r>
      <w:r w:rsidR="0064545D" w:rsidRPr="0064545D">
        <w:rPr>
          <w:rFonts w:ascii="Calibri" w:hAnsi="Calibri" w:cs="Calibri"/>
          <w:color w:val="000000"/>
          <w:sz w:val="20"/>
          <w:szCs w:val="20"/>
        </w:rPr>
        <w:t xml:space="preserve"> de </w:t>
      </w:r>
      <w:r>
        <w:rPr>
          <w:rFonts w:ascii="Calibri" w:hAnsi="Calibri" w:cs="Calibri"/>
          <w:color w:val="000000"/>
          <w:sz w:val="20"/>
          <w:szCs w:val="20"/>
        </w:rPr>
        <w:t>nu zittend</w:t>
      </w:r>
      <w:r w:rsidR="0064545D" w:rsidRPr="0064545D">
        <w:rPr>
          <w:rFonts w:ascii="Calibri" w:hAnsi="Calibri" w:cs="Calibri"/>
          <w:color w:val="000000"/>
          <w:sz w:val="20"/>
          <w:szCs w:val="20"/>
        </w:rPr>
        <w:t>e commissieleden</w:t>
      </w:r>
      <w:r w:rsidR="0064545D">
        <w:rPr>
          <w:rFonts w:ascii="Calibri" w:hAnsi="Calibri" w:cs="Calibri"/>
          <w:color w:val="000000"/>
          <w:sz w:val="20"/>
          <w:szCs w:val="20"/>
        </w:rPr>
        <w:t>.</w:t>
      </w:r>
    </w:p>
    <w:p w14:paraId="636C2E20" w14:textId="77777777" w:rsidR="00086E0A" w:rsidRPr="000873F6" w:rsidRDefault="00086E0A" w:rsidP="004D76E2">
      <w:pPr>
        <w:spacing w:line="312" w:lineRule="auto"/>
        <w:ind w:left="567"/>
        <w:rPr>
          <w:rFonts w:asciiTheme="minorHAnsi" w:hAnsiTheme="minorHAnsi" w:cs="Calibri (Hoofdtekst)"/>
          <w:sz w:val="21"/>
          <w:szCs w:val="21"/>
        </w:rPr>
      </w:pPr>
    </w:p>
    <w:p w14:paraId="6F3D8804" w14:textId="260F8543" w:rsidR="005775EB" w:rsidRPr="000873F6" w:rsidRDefault="00086E0A" w:rsidP="00086E0A">
      <w:pPr>
        <w:pBdr>
          <w:top w:val="single" w:sz="4" w:space="1" w:color="auto"/>
          <w:left w:val="single" w:sz="4" w:space="4" w:color="auto"/>
          <w:bottom w:val="single" w:sz="4" w:space="1" w:color="auto"/>
          <w:right w:val="single" w:sz="4" w:space="4" w:color="auto"/>
        </w:pBdr>
        <w:spacing w:line="312" w:lineRule="auto"/>
        <w:ind w:left="567" w:hanging="567"/>
        <w:rPr>
          <w:rFonts w:asciiTheme="minorHAnsi" w:hAnsiTheme="minorHAnsi" w:cstheme="minorHAnsi"/>
          <w:sz w:val="21"/>
          <w:szCs w:val="21"/>
        </w:rPr>
      </w:pPr>
      <w:r w:rsidRPr="000873F6">
        <w:rPr>
          <w:rFonts w:asciiTheme="minorHAnsi" w:hAnsiTheme="minorHAnsi" w:cs="Calibri (Hoofdtekst)"/>
          <w:sz w:val="21"/>
          <w:szCs w:val="21"/>
        </w:rPr>
        <w:tab/>
      </w:r>
      <w:r w:rsidR="005775EB" w:rsidRPr="000873F6">
        <w:rPr>
          <w:rFonts w:asciiTheme="minorHAnsi" w:hAnsiTheme="minorHAnsi" w:cstheme="minorHAnsi"/>
          <w:sz w:val="21"/>
          <w:szCs w:val="21"/>
        </w:rPr>
        <w:t xml:space="preserve">RONDVRAAG </w:t>
      </w:r>
    </w:p>
    <w:p w14:paraId="20F8A9F1" w14:textId="77777777" w:rsidR="000873F6" w:rsidRDefault="000873F6" w:rsidP="009245B3">
      <w:pPr>
        <w:spacing w:line="312" w:lineRule="auto"/>
        <w:ind w:left="567"/>
        <w:rPr>
          <w:rFonts w:asciiTheme="minorHAnsi" w:hAnsiTheme="minorHAnsi" w:cs="Calibri (Hoofdtekst)"/>
          <w:sz w:val="21"/>
          <w:szCs w:val="21"/>
          <w:u w:val="single"/>
        </w:rPr>
      </w:pPr>
    </w:p>
    <w:p w14:paraId="7479908C" w14:textId="2BBD8E1F" w:rsidR="00871DE3" w:rsidRDefault="00B31D8E" w:rsidP="009245B3">
      <w:pPr>
        <w:spacing w:line="312" w:lineRule="auto"/>
        <w:ind w:left="567"/>
        <w:rPr>
          <w:rFonts w:ascii="Calibri" w:hAnsi="Calibri" w:cs="Calibri"/>
          <w:color w:val="000000"/>
          <w:sz w:val="20"/>
          <w:szCs w:val="20"/>
        </w:rPr>
      </w:pPr>
      <w:r w:rsidRPr="00871DE3">
        <w:rPr>
          <w:rFonts w:asciiTheme="minorHAnsi" w:hAnsiTheme="minorHAnsi" w:cs="Calibri (Hoofdtekst)"/>
          <w:sz w:val="21"/>
          <w:szCs w:val="21"/>
        </w:rPr>
        <w:t>V</w:t>
      </w:r>
      <w:r w:rsidR="00871DE3" w:rsidRPr="00871DE3">
        <w:rPr>
          <w:rFonts w:asciiTheme="minorHAnsi" w:hAnsiTheme="minorHAnsi" w:cs="Calibri (Hoofdtekst)"/>
          <w:sz w:val="21"/>
          <w:szCs w:val="21"/>
        </w:rPr>
        <w:t>.</w:t>
      </w:r>
      <w:r w:rsidRPr="000873F6">
        <w:rPr>
          <w:rFonts w:asciiTheme="minorHAnsi" w:hAnsiTheme="minorHAnsi" w:cs="Calibri (Hoofdtekst)"/>
          <w:sz w:val="21"/>
          <w:szCs w:val="21"/>
        </w:rPr>
        <w:t xml:space="preserve">:  </w:t>
      </w:r>
      <w:r w:rsidR="00871DE3">
        <w:rPr>
          <w:rFonts w:asciiTheme="minorHAnsi" w:hAnsiTheme="minorHAnsi" w:cs="Calibri (Hoofdtekst)"/>
          <w:sz w:val="21"/>
          <w:szCs w:val="21"/>
        </w:rPr>
        <w:t>Wat is er gedaan aan het onderwerp benadering van jongeren</w:t>
      </w:r>
      <w:r w:rsidRPr="000873F6">
        <w:rPr>
          <w:rFonts w:asciiTheme="minorHAnsi" w:hAnsiTheme="minorHAnsi" w:cs="Calibri (Hoofdtekst)"/>
          <w:sz w:val="21"/>
          <w:szCs w:val="21"/>
        </w:rPr>
        <w:t xml:space="preserve">? </w:t>
      </w:r>
      <w:r w:rsidR="00871DE3">
        <w:rPr>
          <w:rFonts w:ascii="Calibri" w:hAnsi="Calibri" w:cs="Calibri"/>
          <w:color w:val="000000"/>
          <w:sz w:val="20"/>
          <w:szCs w:val="20"/>
        </w:rPr>
        <w:t xml:space="preserve"> Er zou een voorstel gedaan worden</w:t>
      </w:r>
      <w:r w:rsidR="00C91177">
        <w:rPr>
          <w:rFonts w:ascii="Calibri" w:hAnsi="Calibri" w:cs="Calibri"/>
          <w:color w:val="000000"/>
          <w:sz w:val="20"/>
          <w:szCs w:val="20"/>
        </w:rPr>
        <w:t>,</w:t>
      </w:r>
      <w:r w:rsidR="00871DE3">
        <w:rPr>
          <w:rFonts w:ascii="Calibri" w:hAnsi="Calibri" w:cs="Calibri"/>
          <w:color w:val="000000"/>
          <w:sz w:val="20"/>
          <w:szCs w:val="20"/>
        </w:rPr>
        <w:t xml:space="preserve"> maar een strategie om jongeren te betrekken ontbreekt en dat is jammer. We zouden nieuwe vormen van benaderingen moeten vinden echter een strategie of langere termijnvisie ontbreekt. </w:t>
      </w:r>
    </w:p>
    <w:p w14:paraId="403C849E" w14:textId="6F79772D" w:rsidR="00153AE7" w:rsidRDefault="00871DE3" w:rsidP="009245B3">
      <w:pPr>
        <w:spacing w:line="312" w:lineRule="auto"/>
        <w:ind w:left="567"/>
        <w:rPr>
          <w:rFonts w:asciiTheme="minorHAnsi" w:hAnsiTheme="minorHAnsi" w:cs="Calibri (Hoofdtekst)"/>
          <w:sz w:val="21"/>
          <w:szCs w:val="21"/>
        </w:rPr>
      </w:pPr>
      <w:r>
        <w:rPr>
          <w:rFonts w:ascii="Calibri" w:hAnsi="Calibri" w:cs="Calibri"/>
          <w:color w:val="000000"/>
          <w:sz w:val="20"/>
          <w:szCs w:val="20"/>
        </w:rPr>
        <w:t>A.:</w:t>
      </w:r>
      <w:r>
        <w:rPr>
          <w:rFonts w:asciiTheme="minorHAnsi" w:hAnsiTheme="minorHAnsi" w:cs="Calibri (Hoofdtekst)"/>
          <w:sz w:val="21"/>
          <w:szCs w:val="21"/>
        </w:rPr>
        <w:t xml:space="preserve"> Dat is inderdaad zo. </w:t>
      </w:r>
      <w:r w:rsidR="003E53B9">
        <w:rPr>
          <w:rFonts w:asciiTheme="minorHAnsi" w:hAnsiTheme="minorHAnsi" w:cs="Calibri (Hoofdtekst)"/>
          <w:sz w:val="21"/>
          <w:szCs w:val="21"/>
        </w:rPr>
        <w:t>We ervaren wel</w:t>
      </w:r>
      <w:r>
        <w:rPr>
          <w:rFonts w:asciiTheme="minorHAnsi" w:hAnsiTheme="minorHAnsi" w:cs="Calibri (Hoofdtekst)"/>
          <w:sz w:val="21"/>
          <w:szCs w:val="21"/>
        </w:rPr>
        <w:t xml:space="preserve"> is een groeiende belangstelling voor ons werk, maar we hebben nog geen m</w:t>
      </w:r>
      <w:r w:rsidR="00C91177">
        <w:rPr>
          <w:rFonts w:asciiTheme="minorHAnsi" w:hAnsiTheme="minorHAnsi" w:cs="Calibri (Hoofdtekst)"/>
          <w:sz w:val="21"/>
          <w:szCs w:val="21"/>
        </w:rPr>
        <w:t>anier</w:t>
      </w:r>
      <w:r>
        <w:rPr>
          <w:rFonts w:asciiTheme="minorHAnsi" w:hAnsiTheme="minorHAnsi" w:cs="Calibri (Hoofdtekst)"/>
          <w:sz w:val="21"/>
          <w:szCs w:val="21"/>
        </w:rPr>
        <w:t xml:space="preserve"> om dit </w:t>
      </w:r>
      <w:r w:rsidR="003E53B9">
        <w:rPr>
          <w:rFonts w:asciiTheme="minorHAnsi" w:hAnsiTheme="minorHAnsi" w:cs="Calibri (Hoofdtekst)"/>
          <w:sz w:val="21"/>
          <w:szCs w:val="21"/>
        </w:rPr>
        <w:t>beter</w:t>
      </w:r>
      <w:r>
        <w:rPr>
          <w:rFonts w:asciiTheme="minorHAnsi" w:hAnsiTheme="minorHAnsi" w:cs="Calibri (Hoofdtekst)"/>
          <w:sz w:val="21"/>
          <w:szCs w:val="21"/>
        </w:rPr>
        <w:t xml:space="preserve"> op te pakken</w:t>
      </w:r>
      <w:r w:rsidR="00C91177">
        <w:rPr>
          <w:rFonts w:asciiTheme="minorHAnsi" w:hAnsiTheme="minorHAnsi" w:cs="Calibri (Hoofdtekst)"/>
          <w:sz w:val="21"/>
          <w:szCs w:val="21"/>
        </w:rPr>
        <w:t xml:space="preserve"> voor de jeugd</w:t>
      </w:r>
      <w:r>
        <w:rPr>
          <w:rFonts w:asciiTheme="minorHAnsi" w:hAnsiTheme="minorHAnsi" w:cs="Calibri (Hoofdtekst)"/>
          <w:sz w:val="21"/>
          <w:szCs w:val="21"/>
        </w:rPr>
        <w:t xml:space="preserve">. </w:t>
      </w:r>
      <w:r w:rsidR="00B72004">
        <w:rPr>
          <w:rFonts w:asciiTheme="minorHAnsi" w:hAnsiTheme="minorHAnsi" w:cs="Calibri (Hoofdtekst)"/>
          <w:sz w:val="21"/>
          <w:szCs w:val="21"/>
        </w:rPr>
        <w:t>We krijgen wel veel vragen uit de coöperatieve wereld met het verzoek om als derde partij mee te denken</w:t>
      </w:r>
      <w:r w:rsidR="003E53B9">
        <w:rPr>
          <w:rFonts w:asciiTheme="minorHAnsi" w:hAnsiTheme="minorHAnsi" w:cs="Calibri (Hoofdtekst)"/>
          <w:sz w:val="21"/>
          <w:szCs w:val="21"/>
        </w:rPr>
        <w:t>, wat naar tevredenheid werkt.</w:t>
      </w:r>
    </w:p>
    <w:p w14:paraId="534E8CA1" w14:textId="3293AFE8" w:rsidR="00871DE3" w:rsidRPr="000873F6" w:rsidRDefault="00B72004" w:rsidP="009245B3">
      <w:pPr>
        <w:spacing w:line="312" w:lineRule="auto"/>
        <w:ind w:left="567"/>
        <w:rPr>
          <w:rFonts w:asciiTheme="minorHAnsi" w:hAnsiTheme="minorHAnsi" w:cs="Calibri (Hoofdtekst)"/>
          <w:sz w:val="21"/>
          <w:szCs w:val="21"/>
        </w:rPr>
      </w:pPr>
      <w:r w:rsidRPr="00871DE3">
        <w:rPr>
          <w:rFonts w:asciiTheme="minorHAnsi" w:hAnsiTheme="minorHAnsi" w:cs="Calibri (Hoofdtekst)"/>
          <w:sz w:val="21"/>
          <w:szCs w:val="21"/>
        </w:rPr>
        <w:t>V.</w:t>
      </w:r>
      <w:r w:rsidRPr="000873F6">
        <w:rPr>
          <w:rFonts w:asciiTheme="minorHAnsi" w:hAnsiTheme="minorHAnsi" w:cs="Calibri (Hoofdtekst)"/>
          <w:sz w:val="21"/>
          <w:szCs w:val="21"/>
        </w:rPr>
        <w:t xml:space="preserve">:  </w:t>
      </w:r>
      <w:r w:rsidR="003E53B9">
        <w:rPr>
          <w:rFonts w:asciiTheme="minorHAnsi" w:hAnsiTheme="minorHAnsi" w:cs="Calibri (Hoofdtekst)"/>
          <w:sz w:val="21"/>
          <w:szCs w:val="21"/>
        </w:rPr>
        <w:t>Z</w:t>
      </w:r>
      <w:r>
        <w:rPr>
          <w:rFonts w:asciiTheme="minorHAnsi" w:hAnsiTheme="minorHAnsi" w:cs="Calibri (Hoofdtekst)"/>
          <w:sz w:val="21"/>
          <w:szCs w:val="21"/>
        </w:rPr>
        <w:t xml:space="preserve">ouden </w:t>
      </w:r>
      <w:r w:rsidR="003E53B9">
        <w:rPr>
          <w:rFonts w:asciiTheme="minorHAnsi" w:hAnsiTheme="minorHAnsi" w:cs="Calibri (Hoofdtekst)"/>
          <w:sz w:val="21"/>
          <w:szCs w:val="21"/>
        </w:rPr>
        <w:t xml:space="preserve">we </w:t>
      </w:r>
      <w:r>
        <w:rPr>
          <w:rFonts w:asciiTheme="minorHAnsi" w:hAnsiTheme="minorHAnsi" w:cs="Calibri (Hoofdtekst)"/>
          <w:sz w:val="21"/>
          <w:szCs w:val="21"/>
        </w:rPr>
        <w:t xml:space="preserve">themasessies kunnen organiseren </w:t>
      </w:r>
      <w:r w:rsidR="003E53B9">
        <w:rPr>
          <w:rFonts w:asciiTheme="minorHAnsi" w:hAnsiTheme="minorHAnsi" w:cs="Calibri (Hoofdtekst)"/>
          <w:sz w:val="21"/>
          <w:szCs w:val="21"/>
        </w:rPr>
        <w:t xml:space="preserve">[?] </w:t>
      </w:r>
      <w:r>
        <w:rPr>
          <w:rFonts w:asciiTheme="minorHAnsi" w:hAnsiTheme="minorHAnsi" w:cs="Calibri (Hoofdtekst)"/>
          <w:sz w:val="21"/>
          <w:szCs w:val="21"/>
        </w:rPr>
        <w:t xml:space="preserve">voor allerlei kleinere groepen van leden, zoals Energie Samen wel doet. Maar daar gaat het te vaak óver leden en ontbreekt de persoonlijke vraag </w:t>
      </w:r>
      <w:r w:rsidR="00C91177">
        <w:rPr>
          <w:rFonts w:asciiTheme="minorHAnsi" w:hAnsiTheme="minorHAnsi" w:cs="Calibri (Hoofdtekst)"/>
          <w:sz w:val="21"/>
          <w:szCs w:val="21"/>
        </w:rPr>
        <w:t>áá</w:t>
      </w:r>
      <w:r>
        <w:rPr>
          <w:rFonts w:asciiTheme="minorHAnsi" w:hAnsiTheme="minorHAnsi" w:cs="Calibri (Hoofdtekst)"/>
          <w:sz w:val="21"/>
          <w:szCs w:val="21"/>
        </w:rPr>
        <w:t xml:space="preserve">n </w:t>
      </w:r>
      <w:r w:rsidR="00C91177">
        <w:rPr>
          <w:rFonts w:asciiTheme="minorHAnsi" w:hAnsiTheme="minorHAnsi" w:cs="Calibri (Hoofdtekst)"/>
          <w:sz w:val="21"/>
          <w:szCs w:val="21"/>
        </w:rPr>
        <w:t>een</w:t>
      </w:r>
      <w:r>
        <w:rPr>
          <w:rFonts w:asciiTheme="minorHAnsi" w:hAnsiTheme="minorHAnsi" w:cs="Calibri (Hoofdtekst)"/>
          <w:sz w:val="21"/>
          <w:szCs w:val="21"/>
        </w:rPr>
        <w:t xml:space="preserve"> lid. </w:t>
      </w:r>
      <w:r w:rsidR="00871DE3">
        <w:rPr>
          <w:rFonts w:ascii="Calibri" w:hAnsi="Calibri" w:cs="Calibri"/>
          <w:color w:val="000000"/>
          <w:sz w:val="20"/>
          <w:szCs w:val="20"/>
        </w:rPr>
        <w:t>A.</w:t>
      </w:r>
      <w:r w:rsidR="00871DE3">
        <w:rPr>
          <w:rFonts w:asciiTheme="minorHAnsi" w:hAnsiTheme="minorHAnsi" w:cs="Calibri (Hoofdtekst)"/>
          <w:sz w:val="21"/>
          <w:szCs w:val="21"/>
        </w:rPr>
        <w:t>: We nemen</w:t>
      </w:r>
      <w:r>
        <w:rPr>
          <w:rFonts w:asciiTheme="minorHAnsi" w:hAnsiTheme="minorHAnsi" w:cs="Calibri (Hoofdtekst)"/>
          <w:sz w:val="21"/>
          <w:szCs w:val="21"/>
        </w:rPr>
        <w:t xml:space="preserve"> dit mee in de keuze van onderwerpen v</w:t>
      </w:r>
      <w:r w:rsidR="003E53B9">
        <w:rPr>
          <w:rFonts w:asciiTheme="minorHAnsi" w:hAnsiTheme="minorHAnsi" w:cs="Calibri (Hoofdtekst)"/>
          <w:sz w:val="21"/>
          <w:szCs w:val="21"/>
        </w:rPr>
        <w:t>oor</w:t>
      </w:r>
      <w:r>
        <w:rPr>
          <w:rFonts w:asciiTheme="minorHAnsi" w:hAnsiTheme="minorHAnsi" w:cs="Calibri (Hoofdtekst)"/>
          <w:sz w:val="21"/>
          <w:szCs w:val="21"/>
        </w:rPr>
        <w:t xml:space="preserve"> de</w:t>
      </w:r>
      <w:r w:rsidR="00C91177">
        <w:rPr>
          <w:rFonts w:asciiTheme="minorHAnsi" w:hAnsiTheme="minorHAnsi" w:cs="Calibri (Hoofdtekst)"/>
          <w:sz w:val="21"/>
          <w:szCs w:val="21"/>
        </w:rPr>
        <w:t xml:space="preserve"> komende</w:t>
      </w:r>
      <w:r>
        <w:rPr>
          <w:rFonts w:asciiTheme="minorHAnsi" w:hAnsiTheme="minorHAnsi" w:cs="Calibri (Hoofdtekst)"/>
          <w:sz w:val="21"/>
          <w:szCs w:val="21"/>
        </w:rPr>
        <w:t xml:space="preserve"> themasessies.</w:t>
      </w:r>
      <w:r w:rsidR="00871DE3">
        <w:rPr>
          <w:rFonts w:asciiTheme="minorHAnsi" w:hAnsiTheme="minorHAnsi" w:cs="Calibri (Hoofdtekst)"/>
          <w:sz w:val="21"/>
          <w:szCs w:val="21"/>
        </w:rPr>
        <w:t xml:space="preserve"> </w:t>
      </w:r>
    </w:p>
    <w:p w14:paraId="1275C9A3" w14:textId="2DE7C1DE" w:rsidR="001D2396" w:rsidRPr="000873F6" w:rsidRDefault="001D2396">
      <w:pPr>
        <w:spacing w:after="26" w:line="259" w:lineRule="auto"/>
        <w:rPr>
          <w:rFonts w:asciiTheme="minorHAnsi" w:hAnsiTheme="minorHAnsi" w:cstheme="minorHAnsi"/>
          <w:bCs/>
          <w:sz w:val="21"/>
          <w:szCs w:val="21"/>
          <w:u w:val="single"/>
        </w:rPr>
      </w:pPr>
    </w:p>
    <w:p w14:paraId="52D4E33B" w14:textId="0A347EA6" w:rsidR="004578C1" w:rsidRPr="000873F6" w:rsidRDefault="000873F6" w:rsidP="001D2396">
      <w:pPr>
        <w:pBdr>
          <w:top w:val="single" w:sz="4" w:space="1" w:color="auto"/>
          <w:left w:val="single" w:sz="4" w:space="4" w:color="auto"/>
          <w:bottom w:val="single" w:sz="4" w:space="1" w:color="auto"/>
          <w:right w:val="single" w:sz="4" w:space="4" w:color="auto"/>
        </w:pBdr>
        <w:spacing w:after="26" w:line="259" w:lineRule="auto"/>
        <w:rPr>
          <w:rFonts w:asciiTheme="minorHAnsi" w:hAnsiTheme="minorHAnsi" w:cstheme="minorHAnsi"/>
          <w:b/>
          <w:color w:val="F39300"/>
          <w:sz w:val="21"/>
          <w:szCs w:val="21"/>
        </w:rPr>
      </w:pPr>
      <w:r>
        <w:rPr>
          <w:rFonts w:asciiTheme="minorHAnsi" w:hAnsiTheme="minorHAnsi" w:cstheme="minorHAnsi"/>
          <w:b/>
          <w:color w:val="F39300"/>
          <w:sz w:val="21"/>
          <w:szCs w:val="21"/>
        </w:rPr>
        <w:tab/>
      </w:r>
      <w:r w:rsidR="00EA4C65" w:rsidRPr="000873F6">
        <w:rPr>
          <w:rFonts w:asciiTheme="minorHAnsi" w:hAnsiTheme="minorHAnsi" w:cstheme="minorHAnsi"/>
          <w:b/>
          <w:color w:val="F39300"/>
          <w:sz w:val="21"/>
          <w:szCs w:val="21"/>
        </w:rPr>
        <w:t>SLUITING</w:t>
      </w:r>
      <w:r w:rsidR="004578C1" w:rsidRPr="000873F6">
        <w:rPr>
          <w:rFonts w:asciiTheme="minorHAnsi" w:hAnsiTheme="minorHAnsi" w:cstheme="minorHAnsi"/>
          <w:b/>
          <w:color w:val="F39300"/>
          <w:sz w:val="21"/>
          <w:szCs w:val="21"/>
        </w:rPr>
        <w:t xml:space="preserve"> </w:t>
      </w:r>
      <w:r w:rsidR="00C91177">
        <w:rPr>
          <w:rFonts w:asciiTheme="minorHAnsi" w:hAnsiTheme="minorHAnsi" w:cstheme="minorHAnsi"/>
          <w:b/>
          <w:color w:val="F39300"/>
          <w:sz w:val="21"/>
          <w:szCs w:val="21"/>
        </w:rPr>
        <w:tab/>
      </w:r>
      <w:r w:rsidR="00C91177" w:rsidRPr="000873F6">
        <w:rPr>
          <w:rFonts w:asciiTheme="minorHAnsi" w:hAnsiTheme="minorHAnsi" w:cs="Calibri (Hoofdtekst)"/>
          <w:sz w:val="21"/>
          <w:szCs w:val="21"/>
        </w:rPr>
        <w:t>1</w:t>
      </w:r>
      <w:r w:rsidR="00C91177">
        <w:rPr>
          <w:rFonts w:asciiTheme="minorHAnsi" w:hAnsiTheme="minorHAnsi" w:cs="Calibri (Hoofdtekst)"/>
          <w:sz w:val="21"/>
          <w:szCs w:val="21"/>
        </w:rPr>
        <w:t>5</w:t>
      </w:r>
      <w:r w:rsidR="00C91177" w:rsidRPr="000873F6">
        <w:rPr>
          <w:rFonts w:asciiTheme="minorHAnsi" w:hAnsiTheme="minorHAnsi" w:cs="Calibri (Hoofdtekst)"/>
          <w:sz w:val="21"/>
          <w:szCs w:val="21"/>
        </w:rPr>
        <w:t>:3</w:t>
      </w:r>
      <w:r w:rsidR="00C91177">
        <w:rPr>
          <w:rFonts w:asciiTheme="minorHAnsi" w:hAnsiTheme="minorHAnsi" w:cs="Calibri (Hoofdtekst)"/>
          <w:sz w:val="21"/>
          <w:szCs w:val="21"/>
        </w:rPr>
        <w:t>8</w:t>
      </w:r>
    </w:p>
    <w:p w14:paraId="4AEB2F8A" w14:textId="77777777" w:rsidR="000873F6" w:rsidRDefault="000873F6" w:rsidP="005775EB">
      <w:pPr>
        <w:spacing w:line="312" w:lineRule="auto"/>
        <w:ind w:left="567"/>
        <w:rPr>
          <w:rFonts w:asciiTheme="minorHAnsi" w:hAnsiTheme="minorHAnsi" w:cs="Calibri (Hoofdtekst)"/>
          <w:sz w:val="21"/>
          <w:szCs w:val="21"/>
        </w:rPr>
      </w:pPr>
    </w:p>
    <w:p w14:paraId="786B759B" w14:textId="37BCA29B" w:rsidR="000873F6" w:rsidRDefault="00B72004" w:rsidP="005775EB">
      <w:pPr>
        <w:spacing w:line="312" w:lineRule="auto"/>
        <w:ind w:left="567"/>
        <w:rPr>
          <w:rFonts w:asciiTheme="minorHAnsi" w:hAnsiTheme="minorHAnsi" w:cs="Calibri (Hoofdtekst)"/>
          <w:sz w:val="21"/>
          <w:szCs w:val="21"/>
        </w:rPr>
      </w:pPr>
      <w:r>
        <w:rPr>
          <w:rFonts w:asciiTheme="minorHAnsi" w:hAnsiTheme="minorHAnsi" w:cs="Calibri (Hoofdtekst)"/>
          <w:sz w:val="21"/>
          <w:szCs w:val="21"/>
        </w:rPr>
        <w:t>Frank</w:t>
      </w:r>
      <w:r w:rsidR="005775EB" w:rsidRPr="000873F6">
        <w:rPr>
          <w:rFonts w:asciiTheme="minorHAnsi" w:hAnsiTheme="minorHAnsi" w:cs="Calibri (Hoofdtekst)"/>
          <w:sz w:val="21"/>
          <w:szCs w:val="21"/>
        </w:rPr>
        <w:t xml:space="preserve"> bedankt alle aanwezigen en wenst ieder nog een zonnig weekend en wijst voor het nagesprek </w:t>
      </w:r>
      <w:r w:rsidR="00D454C2">
        <w:rPr>
          <w:rFonts w:asciiTheme="minorHAnsi" w:hAnsiTheme="minorHAnsi" w:cs="Calibri (Hoofdtekst)"/>
          <w:sz w:val="21"/>
          <w:szCs w:val="21"/>
        </w:rPr>
        <w:t xml:space="preserve">met een drankje </w:t>
      </w:r>
      <w:r>
        <w:rPr>
          <w:rFonts w:asciiTheme="minorHAnsi" w:hAnsiTheme="minorHAnsi" w:cs="Calibri (Hoofdtekst)"/>
          <w:sz w:val="21"/>
          <w:szCs w:val="21"/>
        </w:rPr>
        <w:t xml:space="preserve">de naastgelegen </w:t>
      </w:r>
      <w:r w:rsidR="00D454C2">
        <w:rPr>
          <w:rFonts w:asciiTheme="minorHAnsi" w:hAnsiTheme="minorHAnsi" w:cs="Calibri (Hoofdtekst)"/>
          <w:sz w:val="21"/>
          <w:szCs w:val="21"/>
        </w:rPr>
        <w:t>Kinderwerkplaats aan</w:t>
      </w:r>
      <w:r w:rsidR="005775EB" w:rsidRPr="000873F6">
        <w:rPr>
          <w:rFonts w:asciiTheme="minorHAnsi" w:hAnsiTheme="minorHAnsi" w:cs="Calibri (Hoofdtekst)"/>
          <w:sz w:val="21"/>
          <w:szCs w:val="21"/>
        </w:rPr>
        <w:t xml:space="preserve">. </w:t>
      </w:r>
    </w:p>
    <w:p w14:paraId="2BBA45D4" w14:textId="77777777" w:rsidR="000873F6" w:rsidRDefault="000873F6">
      <w:pPr>
        <w:rPr>
          <w:rFonts w:asciiTheme="minorHAnsi" w:hAnsiTheme="minorHAnsi" w:cs="Calibri (Hoofdtekst)"/>
          <w:caps/>
          <w:sz w:val="21"/>
          <w:szCs w:val="21"/>
        </w:rPr>
      </w:pPr>
      <w:r>
        <w:rPr>
          <w:rFonts w:asciiTheme="minorHAnsi" w:hAnsiTheme="minorHAnsi" w:cs="Calibri (Hoofdtekst)"/>
          <w:caps/>
          <w:sz w:val="21"/>
          <w:szCs w:val="21"/>
        </w:rPr>
        <w:br w:type="page"/>
      </w:r>
    </w:p>
    <w:p w14:paraId="6CD9C92D" w14:textId="3B90592F" w:rsidR="005775EB" w:rsidRPr="000873F6" w:rsidRDefault="005775EB" w:rsidP="005775EB">
      <w:pPr>
        <w:spacing w:line="312" w:lineRule="auto"/>
        <w:ind w:left="567"/>
        <w:rPr>
          <w:rFonts w:asciiTheme="minorHAnsi" w:hAnsiTheme="minorHAnsi" w:cs="Calibri (Hoofdtekst)"/>
          <w:caps/>
          <w:sz w:val="21"/>
          <w:szCs w:val="21"/>
        </w:rPr>
      </w:pPr>
      <w:r w:rsidRPr="000873F6">
        <w:rPr>
          <w:rFonts w:asciiTheme="minorHAnsi" w:hAnsiTheme="minorHAnsi" w:cs="Calibri (Hoofdtekst)"/>
          <w:caps/>
          <w:sz w:val="21"/>
          <w:szCs w:val="21"/>
        </w:rPr>
        <w:lastRenderedPageBreak/>
        <w:t xml:space="preserve"> </w:t>
      </w:r>
    </w:p>
    <w:p w14:paraId="5BA4318F" w14:textId="51C4BDD3" w:rsidR="003D34DD" w:rsidRDefault="003D34DD" w:rsidP="004D76E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21"/>
          <w:szCs w:val="21"/>
        </w:rPr>
      </w:pPr>
      <w:r w:rsidRPr="00496E80">
        <w:rPr>
          <w:rFonts w:asciiTheme="minorHAnsi" w:hAnsiTheme="minorHAnsi" w:cstheme="minorHAnsi"/>
          <w:color w:val="000000"/>
          <w:sz w:val="21"/>
          <w:szCs w:val="21"/>
        </w:rPr>
        <w:t xml:space="preserve">Lijst van </w:t>
      </w:r>
      <w:r w:rsidR="001D778B">
        <w:rPr>
          <w:rFonts w:asciiTheme="minorHAnsi" w:hAnsiTheme="minorHAnsi" w:cstheme="minorHAnsi"/>
          <w:color w:val="000000"/>
          <w:sz w:val="21"/>
          <w:szCs w:val="21"/>
        </w:rPr>
        <w:t>42</w:t>
      </w:r>
      <w:r w:rsidRPr="00496E80">
        <w:rPr>
          <w:rFonts w:asciiTheme="minorHAnsi" w:hAnsiTheme="minorHAnsi" w:cstheme="minorHAnsi"/>
          <w:color w:val="000000"/>
          <w:sz w:val="21"/>
          <w:szCs w:val="21"/>
        </w:rPr>
        <w:t xml:space="preserve"> aanwezige leden</w:t>
      </w:r>
      <w:r>
        <w:rPr>
          <w:rFonts w:asciiTheme="minorHAnsi" w:hAnsiTheme="minorHAnsi" w:cstheme="minorHAnsi"/>
          <w:color w:val="000000"/>
          <w:sz w:val="21"/>
          <w:szCs w:val="21"/>
        </w:rPr>
        <w:t>, waarvan zeven best</w:t>
      </w:r>
      <w:r w:rsidR="005775EB">
        <w:rPr>
          <w:rFonts w:asciiTheme="minorHAnsi" w:hAnsiTheme="minorHAnsi" w:cstheme="minorHAnsi"/>
          <w:color w:val="000000"/>
          <w:sz w:val="21"/>
          <w:szCs w:val="21"/>
        </w:rPr>
        <w:t>u</w:t>
      </w:r>
      <w:r>
        <w:rPr>
          <w:rFonts w:asciiTheme="minorHAnsi" w:hAnsiTheme="minorHAnsi" w:cstheme="minorHAnsi"/>
          <w:color w:val="000000"/>
          <w:sz w:val="21"/>
          <w:szCs w:val="21"/>
        </w:rPr>
        <w:t>ursleden</w:t>
      </w:r>
      <w:r w:rsidRPr="00496E80">
        <w:rPr>
          <w:rFonts w:asciiTheme="minorHAnsi" w:hAnsiTheme="minorHAnsi" w:cstheme="minorHAnsi"/>
          <w:color w:val="000000"/>
          <w:sz w:val="21"/>
          <w:szCs w:val="21"/>
        </w:rPr>
        <w:t>:</w:t>
      </w:r>
    </w:p>
    <w:p w14:paraId="7FAD6381" w14:textId="77777777" w:rsidR="000873F6" w:rsidRDefault="000873F6" w:rsidP="00212315">
      <w:pPr>
        <w:spacing w:line="360" w:lineRule="auto"/>
        <w:rPr>
          <w:rFonts w:asciiTheme="minorHAnsi" w:hAnsiTheme="minorHAnsi" w:cstheme="minorHAnsi"/>
          <w:color w:val="000000"/>
          <w:sz w:val="20"/>
          <w:szCs w:val="20"/>
        </w:rPr>
      </w:pPr>
    </w:p>
    <w:p w14:paraId="698C4681" w14:textId="77777777" w:rsidR="001D778B" w:rsidRDefault="001D778B" w:rsidP="00212315">
      <w:pPr>
        <w:spacing w:line="360" w:lineRule="auto"/>
        <w:rPr>
          <w:rFonts w:asciiTheme="minorHAnsi" w:hAnsiTheme="minorHAnsi" w:cstheme="minorHAnsi"/>
          <w:color w:val="000000"/>
          <w:sz w:val="20"/>
          <w:szCs w:val="20"/>
        </w:rPr>
        <w:sectPr w:rsidR="001D778B" w:rsidSect="003D34DD">
          <w:headerReference w:type="even" r:id="rId7"/>
          <w:headerReference w:type="default" r:id="rId8"/>
          <w:footerReference w:type="even" r:id="rId9"/>
          <w:footerReference w:type="default" r:id="rId10"/>
          <w:headerReference w:type="first" r:id="rId11"/>
          <w:footerReference w:type="first" r:id="rId12"/>
          <w:type w:val="continuous"/>
          <w:pgSz w:w="11900" w:h="16840"/>
          <w:pgMar w:top="2449" w:right="1145" w:bottom="1242" w:left="1418" w:header="709" w:footer="641" w:gutter="0"/>
          <w:cols w:space="708"/>
        </w:sectPr>
      </w:pPr>
    </w:p>
    <w:tbl>
      <w:tblPr>
        <w:tblW w:w="2733" w:type="dxa"/>
        <w:tblCellMar>
          <w:left w:w="0" w:type="dxa"/>
          <w:right w:w="0" w:type="dxa"/>
        </w:tblCellMar>
        <w:tblLook w:val="04A0" w:firstRow="1" w:lastRow="0" w:firstColumn="1" w:lastColumn="0" w:noHBand="0" w:noVBand="1"/>
      </w:tblPr>
      <w:tblGrid>
        <w:gridCol w:w="1280"/>
        <w:gridCol w:w="1453"/>
      </w:tblGrid>
      <w:tr w:rsidR="001D778B" w14:paraId="6EB49E65" w14:textId="77777777" w:rsidTr="001D778B">
        <w:trPr>
          <w:trHeight w:val="320"/>
        </w:trPr>
        <w:tc>
          <w:tcPr>
            <w:tcW w:w="1280" w:type="dxa"/>
            <w:tcBorders>
              <w:top w:val="nil"/>
              <w:left w:val="nil"/>
              <w:bottom w:val="nil"/>
              <w:right w:val="nil"/>
            </w:tcBorders>
            <w:shd w:val="clear" w:color="auto" w:fill="auto"/>
            <w:noWrap/>
            <w:tcMar>
              <w:top w:w="15" w:type="dxa"/>
              <w:left w:w="15" w:type="dxa"/>
              <w:bottom w:w="0" w:type="dxa"/>
              <w:right w:w="15" w:type="dxa"/>
            </w:tcMar>
            <w:vAlign w:val="bottom"/>
            <w:hideMark/>
          </w:tcPr>
          <w:p w14:paraId="7C81A8A7" w14:textId="77777777" w:rsidR="001D778B" w:rsidRDefault="001D778B">
            <w:pPr>
              <w:rPr>
                <w:rFonts w:ascii="Calibri" w:hAnsi="Calibri" w:cs="Calibri"/>
                <w:color w:val="000000"/>
              </w:rPr>
            </w:pPr>
            <w:r>
              <w:rPr>
                <w:rFonts w:ascii="Calibri" w:hAnsi="Calibri" w:cs="Calibri"/>
                <w:color w:val="000000"/>
              </w:rPr>
              <w:t xml:space="preserve">R.    </w:t>
            </w:r>
          </w:p>
        </w:tc>
        <w:tc>
          <w:tcPr>
            <w:tcW w:w="1453" w:type="dxa"/>
            <w:tcBorders>
              <w:top w:val="nil"/>
              <w:left w:val="nil"/>
              <w:bottom w:val="nil"/>
              <w:right w:val="nil"/>
            </w:tcBorders>
            <w:shd w:val="clear" w:color="auto" w:fill="auto"/>
            <w:noWrap/>
            <w:tcMar>
              <w:top w:w="15" w:type="dxa"/>
              <w:left w:w="15" w:type="dxa"/>
              <w:bottom w:w="0" w:type="dxa"/>
              <w:right w:w="15" w:type="dxa"/>
            </w:tcMar>
            <w:vAlign w:val="bottom"/>
            <w:hideMark/>
          </w:tcPr>
          <w:p w14:paraId="15300821" w14:textId="77777777" w:rsidR="001D778B" w:rsidRDefault="001D778B">
            <w:pPr>
              <w:rPr>
                <w:rFonts w:ascii="Calibri" w:hAnsi="Calibri" w:cs="Calibri"/>
                <w:color w:val="000000"/>
              </w:rPr>
            </w:pPr>
            <w:r>
              <w:rPr>
                <w:rFonts w:ascii="Calibri" w:hAnsi="Calibri" w:cs="Calibri"/>
                <w:color w:val="000000"/>
              </w:rPr>
              <w:t>Beijer</w:t>
            </w:r>
          </w:p>
        </w:tc>
      </w:tr>
      <w:tr w:rsidR="001D778B" w14:paraId="24ACC4C0"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D82AD" w14:textId="77777777" w:rsidR="001D778B" w:rsidRDefault="001D778B">
            <w:pPr>
              <w:rPr>
                <w:rFonts w:ascii="Calibri" w:hAnsi="Calibri" w:cs="Calibri"/>
                <w:color w:val="000000"/>
              </w:rPr>
            </w:pPr>
            <w:r>
              <w:rPr>
                <w:rFonts w:ascii="Calibri" w:hAnsi="Calibri" w:cs="Calibri"/>
                <w:color w:val="000000"/>
              </w:rPr>
              <w:t>R. van den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AF599" w14:textId="77777777" w:rsidR="001D778B" w:rsidRDefault="001D778B">
            <w:pPr>
              <w:rPr>
                <w:rFonts w:ascii="Calibri" w:hAnsi="Calibri" w:cs="Calibri"/>
                <w:color w:val="000000"/>
              </w:rPr>
            </w:pPr>
            <w:r>
              <w:rPr>
                <w:rFonts w:ascii="Calibri" w:hAnsi="Calibri" w:cs="Calibri"/>
                <w:color w:val="000000"/>
              </w:rPr>
              <w:t>Berg</w:t>
            </w:r>
          </w:p>
        </w:tc>
      </w:tr>
      <w:tr w:rsidR="001D778B" w14:paraId="298A2BC7"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4CF3F" w14:textId="77777777" w:rsidR="001D778B" w:rsidRDefault="001D778B">
            <w:pPr>
              <w:rPr>
                <w:rFonts w:ascii="Calibri" w:hAnsi="Calibri" w:cs="Calibri"/>
                <w:color w:val="000000"/>
              </w:rPr>
            </w:pPr>
            <w:r>
              <w:rPr>
                <w:rFonts w:ascii="Calibri" w:hAnsi="Calibri" w:cs="Calibri"/>
                <w:color w:val="000000"/>
              </w:rPr>
              <w:t xml:space="preserve">C.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F6107" w14:textId="77777777" w:rsidR="001D778B" w:rsidRDefault="001D778B">
            <w:pPr>
              <w:rPr>
                <w:rFonts w:ascii="Calibri" w:hAnsi="Calibri" w:cs="Calibri"/>
                <w:color w:val="000000"/>
              </w:rPr>
            </w:pPr>
            <w:r>
              <w:rPr>
                <w:rFonts w:ascii="Calibri" w:hAnsi="Calibri" w:cs="Calibri"/>
                <w:color w:val="000000"/>
              </w:rPr>
              <w:t>Bertin</w:t>
            </w:r>
          </w:p>
        </w:tc>
      </w:tr>
      <w:tr w:rsidR="001D778B" w14:paraId="44AD9339"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E29CA" w14:textId="77777777" w:rsidR="001D778B" w:rsidRDefault="001D778B">
            <w:pPr>
              <w:rPr>
                <w:rFonts w:ascii="Calibri" w:hAnsi="Calibri" w:cs="Calibri"/>
                <w:color w:val="000000"/>
              </w:rPr>
            </w:pPr>
            <w:r>
              <w:rPr>
                <w:rFonts w:ascii="Calibri" w:hAnsi="Calibri" w:cs="Calibri"/>
                <w:color w:val="000000"/>
              </w:rPr>
              <w:t>A. 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60292" w14:textId="77777777" w:rsidR="001D778B" w:rsidRDefault="001D778B">
            <w:pPr>
              <w:rPr>
                <w:rFonts w:ascii="Calibri" w:hAnsi="Calibri" w:cs="Calibri"/>
                <w:color w:val="000000"/>
              </w:rPr>
            </w:pPr>
            <w:r>
              <w:rPr>
                <w:rFonts w:ascii="Calibri" w:hAnsi="Calibri" w:cs="Calibri"/>
                <w:color w:val="000000"/>
              </w:rPr>
              <w:t>Boer</w:t>
            </w:r>
          </w:p>
        </w:tc>
      </w:tr>
      <w:tr w:rsidR="001D778B" w14:paraId="4A0E2E1D"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5D908" w14:textId="77777777" w:rsidR="001D778B" w:rsidRDefault="001D778B">
            <w:pPr>
              <w:rPr>
                <w:rFonts w:ascii="Calibri" w:hAnsi="Calibri" w:cs="Calibri"/>
                <w:color w:val="000000"/>
              </w:rPr>
            </w:pPr>
            <w:r>
              <w:rPr>
                <w:rFonts w:ascii="Calibri" w:hAnsi="Calibri" w:cs="Calibri"/>
                <w:color w:val="000000"/>
              </w:rPr>
              <w:t>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3F440" w14:textId="77777777" w:rsidR="001D778B" w:rsidRDefault="001D778B">
            <w:pPr>
              <w:rPr>
                <w:rFonts w:ascii="Calibri" w:hAnsi="Calibri" w:cs="Calibri"/>
                <w:color w:val="000000"/>
              </w:rPr>
            </w:pPr>
            <w:proofErr w:type="spellStart"/>
            <w:r>
              <w:rPr>
                <w:rFonts w:ascii="Calibri" w:hAnsi="Calibri" w:cs="Calibri"/>
                <w:color w:val="000000"/>
              </w:rPr>
              <w:t>Boogaerdt</w:t>
            </w:r>
            <w:proofErr w:type="spellEnd"/>
          </w:p>
        </w:tc>
      </w:tr>
      <w:tr w:rsidR="001D778B" w14:paraId="0C7340C7"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BF9D6" w14:textId="77777777" w:rsidR="001D778B" w:rsidRDefault="001D778B">
            <w:pPr>
              <w:rPr>
                <w:rFonts w:ascii="Calibri" w:hAnsi="Calibri" w:cs="Calibri"/>
                <w:color w:val="000000"/>
              </w:rPr>
            </w:pPr>
            <w:r>
              <w:rPr>
                <w:rFonts w:ascii="Calibri" w:hAnsi="Calibri" w:cs="Calibri"/>
                <w:color w:val="000000"/>
              </w:rPr>
              <w:t xml:space="preserve">R.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C3E69" w14:textId="77777777" w:rsidR="001D778B" w:rsidRDefault="001D778B">
            <w:pPr>
              <w:rPr>
                <w:rFonts w:ascii="Calibri" w:hAnsi="Calibri" w:cs="Calibri"/>
                <w:color w:val="000000"/>
              </w:rPr>
            </w:pPr>
            <w:r>
              <w:rPr>
                <w:rFonts w:ascii="Calibri" w:hAnsi="Calibri" w:cs="Calibri"/>
                <w:color w:val="000000"/>
              </w:rPr>
              <w:t>Dedden</w:t>
            </w:r>
          </w:p>
        </w:tc>
      </w:tr>
      <w:tr w:rsidR="001D778B" w14:paraId="12E84EDD"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8C4DF" w14:textId="77777777" w:rsidR="001D778B" w:rsidRDefault="001D778B">
            <w:pPr>
              <w:rPr>
                <w:rFonts w:ascii="Calibri" w:hAnsi="Calibri" w:cs="Calibri"/>
                <w:color w:val="000000"/>
              </w:rPr>
            </w:pPr>
            <w:r>
              <w:rPr>
                <w:rFonts w:ascii="Calibri" w:hAnsi="Calibri" w:cs="Calibri"/>
                <w:color w:val="000000"/>
              </w:rPr>
              <w:t>M. van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569CA" w14:textId="77777777" w:rsidR="001D778B" w:rsidRDefault="001D778B">
            <w:pPr>
              <w:rPr>
                <w:rFonts w:ascii="Calibri" w:hAnsi="Calibri" w:cs="Calibri"/>
                <w:color w:val="000000"/>
              </w:rPr>
            </w:pPr>
            <w:r>
              <w:rPr>
                <w:rFonts w:ascii="Calibri" w:hAnsi="Calibri" w:cs="Calibri"/>
                <w:color w:val="000000"/>
              </w:rPr>
              <w:t>Egmond</w:t>
            </w:r>
          </w:p>
        </w:tc>
      </w:tr>
      <w:tr w:rsidR="001D778B" w14:paraId="65529594"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63E03" w14:textId="77777777" w:rsidR="001D778B" w:rsidRDefault="001D778B">
            <w:pPr>
              <w:rPr>
                <w:rFonts w:ascii="Calibri" w:hAnsi="Calibri" w:cs="Calibri"/>
                <w:color w:val="000000"/>
              </w:rPr>
            </w:pPr>
            <w:r>
              <w:rPr>
                <w:rFonts w:ascii="Calibri" w:hAnsi="Calibri" w:cs="Calibri"/>
                <w:color w:val="000000"/>
              </w:rPr>
              <w:t>W. van der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5EF1A" w14:textId="77777777" w:rsidR="001D778B" w:rsidRDefault="001D778B">
            <w:pPr>
              <w:rPr>
                <w:rFonts w:ascii="Calibri" w:hAnsi="Calibri" w:cs="Calibri"/>
                <w:color w:val="000000"/>
              </w:rPr>
            </w:pPr>
            <w:r>
              <w:rPr>
                <w:rFonts w:ascii="Calibri" w:hAnsi="Calibri" w:cs="Calibri"/>
                <w:color w:val="000000"/>
              </w:rPr>
              <w:t>Eijk</w:t>
            </w:r>
          </w:p>
        </w:tc>
      </w:tr>
      <w:tr w:rsidR="001D778B" w14:paraId="625BE7F2"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14681" w14:textId="77777777" w:rsidR="001D778B" w:rsidRDefault="001D778B">
            <w:pPr>
              <w:rPr>
                <w:rFonts w:ascii="Calibri" w:hAnsi="Calibri" w:cs="Calibri"/>
                <w:color w:val="000000"/>
              </w:rPr>
            </w:pPr>
            <w:r>
              <w:rPr>
                <w:rFonts w:ascii="Calibri" w:hAnsi="Calibri" w:cs="Calibri"/>
                <w:color w:val="000000"/>
              </w:rPr>
              <w:t>D. van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A8061" w14:textId="77777777" w:rsidR="001D778B" w:rsidRDefault="001D778B">
            <w:pPr>
              <w:rPr>
                <w:rFonts w:ascii="Calibri" w:hAnsi="Calibri" w:cs="Calibri"/>
                <w:color w:val="000000"/>
              </w:rPr>
            </w:pPr>
            <w:r>
              <w:rPr>
                <w:rFonts w:ascii="Calibri" w:hAnsi="Calibri" w:cs="Calibri"/>
                <w:color w:val="000000"/>
              </w:rPr>
              <w:t>Elk</w:t>
            </w:r>
          </w:p>
        </w:tc>
      </w:tr>
      <w:tr w:rsidR="001D778B" w14:paraId="7B3CA851"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E1F87" w14:textId="77777777" w:rsidR="001D778B" w:rsidRDefault="001D778B">
            <w:pPr>
              <w:rPr>
                <w:rFonts w:ascii="Calibri" w:hAnsi="Calibri" w:cs="Calibri"/>
                <w:color w:val="000000"/>
              </w:rPr>
            </w:pPr>
            <w:r>
              <w:rPr>
                <w:rFonts w:ascii="Calibri" w:hAnsi="Calibri" w:cs="Calibri"/>
                <w:color w:val="000000"/>
              </w:rPr>
              <w:t>J. den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C7E79" w14:textId="77777777" w:rsidR="001D778B" w:rsidRDefault="001D778B">
            <w:pPr>
              <w:rPr>
                <w:rFonts w:ascii="Calibri" w:hAnsi="Calibri" w:cs="Calibri"/>
                <w:color w:val="000000"/>
              </w:rPr>
            </w:pPr>
            <w:r>
              <w:rPr>
                <w:rFonts w:ascii="Calibri" w:hAnsi="Calibri" w:cs="Calibri"/>
                <w:color w:val="000000"/>
              </w:rPr>
              <w:t>Elsen</w:t>
            </w:r>
          </w:p>
        </w:tc>
      </w:tr>
      <w:tr w:rsidR="001D778B" w14:paraId="1F939F63"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22CC0" w14:textId="77777777" w:rsidR="001D778B" w:rsidRDefault="001D778B">
            <w:pPr>
              <w:rPr>
                <w:rFonts w:ascii="Calibri" w:hAnsi="Calibri" w:cs="Calibri"/>
                <w:color w:val="000000"/>
              </w:rPr>
            </w:pPr>
            <w:r>
              <w:rPr>
                <w:rFonts w:ascii="Calibri" w:hAnsi="Calibri" w:cs="Calibri"/>
                <w:color w:val="000000"/>
              </w:rPr>
              <w:t xml:space="preserve">A.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BAF60" w14:textId="77777777" w:rsidR="001D778B" w:rsidRDefault="001D778B">
            <w:pPr>
              <w:rPr>
                <w:rFonts w:ascii="Calibri" w:hAnsi="Calibri" w:cs="Calibri"/>
                <w:color w:val="000000"/>
              </w:rPr>
            </w:pPr>
            <w:proofErr w:type="spellStart"/>
            <w:r>
              <w:rPr>
                <w:rFonts w:ascii="Calibri" w:hAnsi="Calibri" w:cs="Calibri"/>
                <w:color w:val="000000"/>
              </w:rPr>
              <w:t>Gepkens</w:t>
            </w:r>
            <w:proofErr w:type="spellEnd"/>
          </w:p>
        </w:tc>
      </w:tr>
      <w:tr w:rsidR="001D778B" w14:paraId="66E62F63"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66490" w14:textId="77777777" w:rsidR="001D778B" w:rsidRDefault="001D778B">
            <w:pPr>
              <w:rPr>
                <w:rFonts w:ascii="Calibri" w:hAnsi="Calibri" w:cs="Calibri"/>
                <w:color w:val="000000"/>
              </w:rPr>
            </w:pPr>
            <w:r>
              <w:rPr>
                <w:rFonts w:ascii="Calibri" w:hAnsi="Calibri" w:cs="Calibri"/>
                <w:color w:val="000000"/>
              </w:rPr>
              <w:t>H. en 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CF314" w14:textId="77777777" w:rsidR="001D778B" w:rsidRDefault="001D778B">
            <w:pPr>
              <w:rPr>
                <w:rFonts w:ascii="Calibri" w:hAnsi="Calibri" w:cs="Calibri"/>
                <w:color w:val="000000"/>
              </w:rPr>
            </w:pPr>
            <w:r>
              <w:rPr>
                <w:rFonts w:ascii="Calibri" w:hAnsi="Calibri" w:cs="Calibri"/>
                <w:color w:val="000000"/>
              </w:rPr>
              <w:t>Hoogenraad</w:t>
            </w:r>
          </w:p>
        </w:tc>
      </w:tr>
      <w:tr w:rsidR="001D778B" w14:paraId="6B184761"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4E32D" w14:textId="77777777" w:rsidR="001D778B" w:rsidRDefault="001D778B">
            <w:pPr>
              <w:rPr>
                <w:rFonts w:ascii="Calibri" w:hAnsi="Calibri" w:cs="Calibri"/>
                <w:color w:val="000000"/>
              </w:rPr>
            </w:pPr>
            <w:r>
              <w:rPr>
                <w:rFonts w:ascii="Calibri" w:hAnsi="Calibri" w:cs="Calibri"/>
                <w:color w:val="000000"/>
              </w:rPr>
              <w:t>H. van den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BF2A3" w14:textId="77777777" w:rsidR="001D778B" w:rsidRDefault="001D778B">
            <w:pPr>
              <w:rPr>
                <w:rFonts w:ascii="Calibri" w:hAnsi="Calibri" w:cs="Calibri"/>
                <w:color w:val="000000"/>
              </w:rPr>
            </w:pPr>
            <w:proofErr w:type="spellStart"/>
            <w:r>
              <w:rPr>
                <w:rFonts w:ascii="Calibri" w:hAnsi="Calibri" w:cs="Calibri"/>
                <w:color w:val="000000"/>
              </w:rPr>
              <w:t>Hooren</w:t>
            </w:r>
            <w:proofErr w:type="spellEnd"/>
          </w:p>
        </w:tc>
      </w:tr>
      <w:tr w:rsidR="001D778B" w14:paraId="41587D4C"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75139" w14:textId="77777777" w:rsidR="001D778B" w:rsidRDefault="001D778B">
            <w:pPr>
              <w:rPr>
                <w:rFonts w:ascii="Calibri" w:hAnsi="Calibri" w:cs="Calibri"/>
                <w:color w:val="000000"/>
              </w:rPr>
            </w:pPr>
            <w:r>
              <w:rPr>
                <w:rFonts w:ascii="Calibri" w:hAnsi="Calibri" w:cs="Calibri"/>
                <w:color w:val="000000"/>
              </w:rPr>
              <w:t xml:space="preserve">N. de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3AA4A" w14:textId="77777777" w:rsidR="001D778B" w:rsidRDefault="001D778B">
            <w:pPr>
              <w:rPr>
                <w:rFonts w:ascii="Calibri" w:hAnsi="Calibri" w:cs="Calibri"/>
                <w:color w:val="000000"/>
              </w:rPr>
            </w:pPr>
            <w:r>
              <w:rPr>
                <w:rFonts w:ascii="Calibri" w:hAnsi="Calibri" w:cs="Calibri"/>
                <w:color w:val="000000"/>
              </w:rPr>
              <w:t>Jonge</w:t>
            </w:r>
          </w:p>
        </w:tc>
      </w:tr>
      <w:tr w:rsidR="001D778B" w14:paraId="3378E0A4"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BB116" w14:textId="77777777" w:rsidR="001D778B" w:rsidRDefault="001D778B">
            <w:pPr>
              <w:rPr>
                <w:rFonts w:ascii="Calibri" w:hAnsi="Calibri" w:cs="Calibri"/>
                <w:color w:val="000000"/>
              </w:rPr>
            </w:pPr>
            <w:r>
              <w:rPr>
                <w:rFonts w:ascii="Calibri" w:hAnsi="Calibri" w:cs="Calibri"/>
                <w:color w:val="000000"/>
              </w:rPr>
              <w:t>H. 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58915" w14:textId="77777777" w:rsidR="001D778B" w:rsidRDefault="001D778B">
            <w:pPr>
              <w:rPr>
                <w:rFonts w:ascii="Calibri" w:hAnsi="Calibri" w:cs="Calibri"/>
                <w:color w:val="000000"/>
              </w:rPr>
            </w:pPr>
            <w:r>
              <w:rPr>
                <w:rFonts w:ascii="Calibri" w:hAnsi="Calibri" w:cs="Calibri"/>
                <w:color w:val="000000"/>
              </w:rPr>
              <w:t>Keijzer</w:t>
            </w:r>
          </w:p>
        </w:tc>
      </w:tr>
      <w:tr w:rsidR="001D778B" w14:paraId="064B0814"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ED0B7" w14:textId="77777777" w:rsidR="001D778B" w:rsidRDefault="001D778B">
            <w:pPr>
              <w:rPr>
                <w:rFonts w:ascii="Calibri" w:hAnsi="Calibri" w:cs="Calibri"/>
                <w:color w:val="000000"/>
              </w:rPr>
            </w:pPr>
            <w:r>
              <w:rPr>
                <w:rFonts w:ascii="Calibri" w:hAnsi="Calibri" w:cs="Calibri"/>
                <w:color w:val="000000"/>
              </w:rPr>
              <w: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9CDDA" w14:textId="77777777" w:rsidR="001D778B" w:rsidRDefault="001D778B">
            <w:pPr>
              <w:rPr>
                <w:rFonts w:ascii="Calibri" w:hAnsi="Calibri" w:cs="Calibri"/>
                <w:color w:val="000000"/>
              </w:rPr>
            </w:pPr>
            <w:r>
              <w:rPr>
                <w:rFonts w:ascii="Calibri" w:hAnsi="Calibri" w:cs="Calibri"/>
                <w:color w:val="000000"/>
              </w:rPr>
              <w:t>Klijn</w:t>
            </w:r>
          </w:p>
        </w:tc>
      </w:tr>
      <w:tr w:rsidR="001D778B" w14:paraId="137834F3"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19F9E" w14:textId="77777777" w:rsidR="001D778B" w:rsidRDefault="001D778B">
            <w:pPr>
              <w:rPr>
                <w:rFonts w:ascii="Calibri" w:hAnsi="Calibri" w:cs="Calibri"/>
                <w:color w:val="000000"/>
              </w:rPr>
            </w:pPr>
            <w:r>
              <w:rPr>
                <w:rFonts w:ascii="Calibri" w:hAnsi="Calibri" w:cs="Calibri"/>
                <w:color w:val="000000"/>
              </w:rPr>
              <w:t>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5144B" w14:textId="77777777" w:rsidR="001D778B" w:rsidRDefault="001D778B">
            <w:pPr>
              <w:rPr>
                <w:rFonts w:ascii="Calibri" w:hAnsi="Calibri" w:cs="Calibri"/>
                <w:color w:val="000000"/>
              </w:rPr>
            </w:pPr>
            <w:proofErr w:type="spellStart"/>
            <w:r>
              <w:rPr>
                <w:rFonts w:ascii="Calibri" w:hAnsi="Calibri" w:cs="Calibri"/>
                <w:color w:val="000000"/>
              </w:rPr>
              <w:t>Koeleman</w:t>
            </w:r>
            <w:proofErr w:type="spellEnd"/>
          </w:p>
        </w:tc>
      </w:tr>
      <w:tr w:rsidR="001D778B" w14:paraId="4B16BBD2"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40E7F" w14:textId="77777777" w:rsidR="001D778B" w:rsidRDefault="001D778B">
            <w:pPr>
              <w:rPr>
                <w:rFonts w:ascii="Calibri" w:hAnsi="Calibri" w:cs="Calibri"/>
                <w:color w:val="000000"/>
              </w:rPr>
            </w:pPr>
            <w:r>
              <w:rPr>
                <w:rFonts w:ascii="Calibri" w:hAnsi="Calibri" w:cs="Calibri"/>
                <w:color w:val="000000"/>
              </w:rPr>
              <w:t>A. van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CC4CD" w14:textId="77777777" w:rsidR="001D778B" w:rsidRDefault="001D778B">
            <w:pPr>
              <w:rPr>
                <w:rFonts w:ascii="Calibri" w:hAnsi="Calibri" w:cs="Calibri"/>
                <w:color w:val="000000"/>
              </w:rPr>
            </w:pPr>
            <w:r>
              <w:rPr>
                <w:rFonts w:ascii="Calibri" w:hAnsi="Calibri" w:cs="Calibri"/>
                <w:color w:val="000000"/>
              </w:rPr>
              <w:t>Kooij</w:t>
            </w:r>
          </w:p>
        </w:tc>
      </w:tr>
      <w:tr w:rsidR="001D778B" w14:paraId="7EC1BEC6"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04ED7" w14:textId="77777777" w:rsidR="001D778B" w:rsidRDefault="001D778B">
            <w:pPr>
              <w:rPr>
                <w:rFonts w:ascii="Calibri" w:hAnsi="Calibri" w:cs="Calibri"/>
                <w:color w:val="000000"/>
              </w:rPr>
            </w:pPr>
            <w:r>
              <w:rPr>
                <w:rFonts w:ascii="Calibri" w:hAnsi="Calibri" w:cs="Calibri"/>
                <w:color w:val="000000"/>
              </w:rPr>
              <w:t xml:space="preserve">D.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D68FE" w14:textId="77777777" w:rsidR="001D778B" w:rsidRDefault="001D778B">
            <w:pPr>
              <w:rPr>
                <w:rFonts w:ascii="Calibri" w:hAnsi="Calibri" w:cs="Calibri"/>
                <w:color w:val="000000"/>
              </w:rPr>
            </w:pPr>
            <w:r>
              <w:rPr>
                <w:rFonts w:ascii="Calibri" w:hAnsi="Calibri" w:cs="Calibri"/>
                <w:color w:val="000000"/>
              </w:rPr>
              <w:t>Lont</w:t>
            </w:r>
          </w:p>
        </w:tc>
      </w:tr>
      <w:tr w:rsidR="001D778B" w14:paraId="7A67304D"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09E59" w14:textId="77777777" w:rsidR="001D778B" w:rsidRDefault="001D778B">
            <w:pPr>
              <w:rPr>
                <w:rFonts w:ascii="Calibri" w:hAnsi="Calibri" w:cs="Calibri"/>
                <w:color w:val="000000"/>
              </w:rPr>
            </w:pPr>
            <w:r>
              <w:rPr>
                <w:rFonts w:ascii="Calibri" w:hAnsi="Calibri" w:cs="Calibri"/>
                <w:color w:val="000000"/>
              </w:rPr>
              <w:t xml:space="preserve">F.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7B63E" w14:textId="77777777" w:rsidR="001D778B" w:rsidRDefault="001D778B">
            <w:pPr>
              <w:rPr>
                <w:rFonts w:ascii="Calibri" w:hAnsi="Calibri" w:cs="Calibri"/>
                <w:color w:val="000000"/>
              </w:rPr>
            </w:pPr>
            <w:r>
              <w:rPr>
                <w:rFonts w:ascii="Calibri" w:hAnsi="Calibri" w:cs="Calibri"/>
                <w:color w:val="000000"/>
              </w:rPr>
              <w:t>Nolet</w:t>
            </w:r>
          </w:p>
        </w:tc>
      </w:tr>
      <w:tr w:rsidR="001D778B" w14:paraId="59DC8E6B"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4FA9F" w14:textId="77777777" w:rsidR="001D778B" w:rsidRDefault="001D778B">
            <w:pPr>
              <w:rPr>
                <w:rFonts w:ascii="Calibri" w:hAnsi="Calibri" w:cs="Calibri"/>
                <w:color w:val="000000"/>
              </w:rPr>
            </w:pPr>
            <w:r>
              <w:rPr>
                <w:rFonts w:ascii="Calibri" w:hAnsi="Calibri" w:cs="Calibri"/>
                <w:color w:val="000000"/>
              </w:rPr>
              <w:t>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FA152" w14:textId="77777777" w:rsidR="001D778B" w:rsidRDefault="001D778B">
            <w:pPr>
              <w:rPr>
                <w:rFonts w:ascii="Calibri" w:hAnsi="Calibri" w:cs="Calibri"/>
                <w:color w:val="000000"/>
              </w:rPr>
            </w:pPr>
            <w:r>
              <w:rPr>
                <w:rFonts w:ascii="Calibri" w:hAnsi="Calibri" w:cs="Calibri"/>
                <w:color w:val="000000"/>
              </w:rPr>
              <w:t>Pauw</w:t>
            </w:r>
          </w:p>
        </w:tc>
      </w:tr>
      <w:tr w:rsidR="001D778B" w14:paraId="443D059F"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09195" w14:textId="77777777" w:rsidR="001D778B" w:rsidRDefault="001D778B">
            <w:pPr>
              <w:rPr>
                <w:rFonts w:ascii="Calibri" w:hAnsi="Calibri" w:cs="Calibri"/>
                <w:color w:val="000000"/>
              </w:rPr>
            </w:pPr>
            <w:r>
              <w:rPr>
                <w:rFonts w:ascii="Calibri" w:hAnsi="Calibri" w:cs="Calibri"/>
                <w:color w:val="000000"/>
              </w:rPr>
              <w:t xml:space="preserve">J.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E04DB" w14:textId="77777777" w:rsidR="001D778B" w:rsidRDefault="001D778B">
            <w:pPr>
              <w:rPr>
                <w:rFonts w:ascii="Calibri" w:hAnsi="Calibri" w:cs="Calibri"/>
                <w:color w:val="000000"/>
              </w:rPr>
            </w:pPr>
            <w:r>
              <w:rPr>
                <w:rFonts w:ascii="Calibri" w:hAnsi="Calibri" w:cs="Calibri"/>
                <w:color w:val="000000"/>
              </w:rPr>
              <w:t>Post</w:t>
            </w:r>
          </w:p>
        </w:tc>
      </w:tr>
      <w:tr w:rsidR="001D778B" w14:paraId="266CC2EB"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D8A36" w14:textId="77777777" w:rsidR="001D778B" w:rsidRDefault="001D778B">
            <w:pPr>
              <w:rPr>
                <w:rFonts w:ascii="Calibri" w:hAnsi="Calibri" w:cs="Calibri"/>
                <w:color w:val="000000"/>
              </w:rPr>
            </w:pPr>
            <w:r>
              <w:rPr>
                <w:rFonts w:ascii="Calibri" w:hAnsi="Calibri" w:cs="Calibri"/>
                <w:color w:val="000000"/>
              </w:rPr>
              <w:t>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C3792" w14:textId="77777777" w:rsidR="001D778B" w:rsidRDefault="001D778B">
            <w:pPr>
              <w:rPr>
                <w:rFonts w:ascii="Calibri" w:hAnsi="Calibri" w:cs="Calibri"/>
                <w:color w:val="000000"/>
              </w:rPr>
            </w:pPr>
            <w:r>
              <w:rPr>
                <w:rFonts w:ascii="Calibri" w:hAnsi="Calibri" w:cs="Calibri"/>
                <w:color w:val="000000"/>
              </w:rPr>
              <w:t>Postma</w:t>
            </w:r>
          </w:p>
        </w:tc>
      </w:tr>
      <w:tr w:rsidR="001D778B" w14:paraId="36B61447"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E73E9" w14:textId="77777777" w:rsidR="001D778B" w:rsidRDefault="001D778B">
            <w:pPr>
              <w:rPr>
                <w:rFonts w:ascii="Calibri" w:hAnsi="Calibri" w:cs="Calibri"/>
                <w:color w:val="000000"/>
              </w:rPr>
            </w:pPr>
            <w:r>
              <w:rPr>
                <w:rFonts w:ascii="Calibri" w:hAnsi="Calibri" w:cs="Calibri"/>
                <w:color w:val="000000"/>
              </w:rPr>
              <w:t>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17082" w14:textId="77777777" w:rsidR="001D778B" w:rsidRDefault="001D778B">
            <w:pPr>
              <w:rPr>
                <w:rFonts w:ascii="Calibri" w:hAnsi="Calibri" w:cs="Calibri"/>
                <w:color w:val="000000"/>
              </w:rPr>
            </w:pPr>
            <w:r>
              <w:rPr>
                <w:rFonts w:ascii="Calibri" w:hAnsi="Calibri" w:cs="Calibri"/>
                <w:color w:val="000000"/>
              </w:rPr>
              <w:t>Reitsma</w:t>
            </w:r>
          </w:p>
        </w:tc>
      </w:tr>
      <w:tr w:rsidR="001D778B" w14:paraId="32373619"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4B499" w14:textId="77777777" w:rsidR="001D778B" w:rsidRDefault="001D778B">
            <w:pPr>
              <w:rPr>
                <w:rFonts w:ascii="Calibri" w:hAnsi="Calibri" w:cs="Calibri"/>
                <w:color w:val="000000"/>
              </w:rPr>
            </w:pPr>
            <w:r>
              <w:rPr>
                <w:rFonts w:ascii="Calibri" w:hAnsi="Calibri" w:cs="Calibri"/>
                <w:color w:val="000000"/>
              </w:rPr>
              <w:t xml:space="preserve">R. van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10C07" w14:textId="77777777" w:rsidR="001D778B" w:rsidRDefault="001D778B">
            <w:pPr>
              <w:rPr>
                <w:rFonts w:ascii="Calibri" w:hAnsi="Calibri" w:cs="Calibri"/>
                <w:color w:val="000000"/>
              </w:rPr>
            </w:pPr>
            <w:r>
              <w:rPr>
                <w:rFonts w:ascii="Calibri" w:hAnsi="Calibri" w:cs="Calibri"/>
                <w:color w:val="000000"/>
              </w:rPr>
              <w:t>Rooij</w:t>
            </w:r>
          </w:p>
        </w:tc>
      </w:tr>
      <w:tr w:rsidR="001D778B" w14:paraId="6D71B2B1"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3277D" w14:textId="77777777" w:rsidR="001D778B" w:rsidRDefault="001D778B">
            <w:pPr>
              <w:rPr>
                <w:rFonts w:ascii="Calibri" w:hAnsi="Calibri" w:cs="Calibri"/>
                <w:color w:val="000000"/>
              </w:rPr>
            </w:pPr>
            <w:r>
              <w:rPr>
                <w:rFonts w:ascii="Calibri" w:hAnsi="Calibri" w:cs="Calibri"/>
                <w:color w:val="000000"/>
              </w:rPr>
              <w:t>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EA80C" w14:textId="77777777" w:rsidR="001D778B" w:rsidRDefault="001D778B">
            <w:pPr>
              <w:rPr>
                <w:rFonts w:ascii="Calibri" w:hAnsi="Calibri" w:cs="Calibri"/>
                <w:color w:val="000000"/>
              </w:rPr>
            </w:pPr>
            <w:r>
              <w:rPr>
                <w:rFonts w:ascii="Calibri" w:hAnsi="Calibri" w:cs="Calibri"/>
                <w:color w:val="000000"/>
              </w:rPr>
              <w:t>Schippers</w:t>
            </w:r>
          </w:p>
        </w:tc>
      </w:tr>
      <w:tr w:rsidR="001D778B" w14:paraId="076F0682"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12471" w14:textId="77777777" w:rsidR="001D778B" w:rsidRDefault="001D778B">
            <w:pPr>
              <w:rPr>
                <w:rFonts w:ascii="Calibri" w:hAnsi="Calibri" w:cs="Calibri"/>
                <w:color w:val="000000"/>
              </w:rPr>
            </w:pPr>
            <w:r>
              <w:rPr>
                <w:rFonts w:ascii="Calibri" w:hAnsi="Calibri" w:cs="Calibri"/>
                <w:color w:val="000000"/>
              </w:rPr>
              <w:t xml:space="preserve">F.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FCB83" w14:textId="77777777" w:rsidR="001D778B" w:rsidRDefault="001D778B">
            <w:pPr>
              <w:rPr>
                <w:rFonts w:ascii="Calibri" w:hAnsi="Calibri" w:cs="Calibri"/>
                <w:color w:val="000000"/>
              </w:rPr>
            </w:pPr>
            <w:r>
              <w:rPr>
                <w:rFonts w:ascii="Calibri" w:hAnsi="Calibri" w:cs="Calibri"/>
                <w:color w:val="000000"/>
              </w:rPr>
              <w:t>Schoenmakers</w:t>
            </w:r>
          </w:p>
        </w:tc>
      </w:tr>
      <w:tr w:rsidR="001D778B" w14:paraId="45CD6F58"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95942" w14:textId="77777777" w:rsidR="001D778B" w:rsidRDefault="001D778B">
            <w:pPr>
              <w:rPr>
                <w:rFonts w:ascii="Calibri" w:hAnsi="Calibri" w:cs="Calibri"/>
                <w:color w:val="000000"/>
              </w:rPr>
            </w:pPr>
            <w:r>
              <w:rPr>
                <w:rFonts w:ascii="Calibri" w:hAnsi="Calibri" w:cs="Calibri"/>
                <w:color w:val="000000"/>
              </w:rPr>
              <w:t xml:space="preserve">T. van der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20884" w14:textId="77777777" w:rsidR="001D778B" w:rsidRDefault="001D778B">
            <w:pPr>
              <w:rPr>
                <w:rFonts w:ascii="Calibri" w:hAnsi="Calibri" w:cs="Calibri"/>
                <w:color w:val="000000"/>
              </w:rPr>
            </w:pPr>
            <w:r>
              <w:rPr>
                <w:rFonts w:ascii="Calibri" w:hAnsi="Calibri" w:cs="Calibri"/>
                <w:color w:val="000000"/>
              </w:rPr>
              <w:t>Sloot-Terlouw</w:t>
            </w:r>
          </w:p>
        </w:tc>
      </w:tr>
      <w:tr w:rsidR="001D778B" w14:paraId="50EDECFD"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55011" w14:textId="77777777" w:rsidR="001D778B" w:rsidRDefault="001D778B">
            <w:pPr>
              <w:rPr>
                <w:rFonts w:ascii="Calibri" w:hAnsi="Calibri" w:cs="Calibri"/>
                <w:color w:val="000000"/>
              </w:rPr>
            </w:pPr>
            <w:r>
              <w:rPr>
                <w:rFonts w:ascii="Calibri" w:hAnsi="Calibri" w:cs="Calibri"/>
                <w:color w:val="000000"/>
              </w:rPr>
              <w:t xml:space="preserve">H.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D98DC" w14:textId="77777777" w:rsidR="001D778B" w:rsidRDefault="001D778B">
            <w:pPr>
              <w:rPr>
                <w:rFonts w:ascii="Calibri" w:hAnsi="Calibri" w:cs="Calibri"/>
                <w:color w:val="000000"/>
              </w:rPr>
            </w:pPr>
            <w:r>
              <w:rPr>
                <w:rFonts w:ascii="Calibri" w:hAnsi="Calibri" w:cs="Calibri"/>
                <w:color w:val="000000"/>
              </w:rPr>
              <w:t xml:space="preserve">Smit </w:t>
            </w:r>
          </w:p>
        </w:tc>
      </w:tr>
      <w:tr w:rsidR="001D778B" w14:paraId="1FB4768C"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9812C" w14:textId="77777777" w:rsidR="001D778B" w:rsidRDefault="001D778B">
            <w:pPr>
              <w:rPr>
                <w:rFonts w:ascii="Calibri" w:hAnsi="Calibri" w:cs="Calibri"/>
                <w:color w:val="000000"/>
              </w:rPr>
            </w:pPr>
            <w:r>
              <w:rPr>
                <w:rFonts w:ascii="Calibri" w:hAnsi="Calibri" w:cs="Calibri"/>
                <w:color w:val="000000"/>
              </w:rPr>
              <w:t>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D57F7" w14:textId="77777777" w:rsidR="001D778B" w:rsidRDefault="001D778B">
            <w:pPr>
              <w:rPr>
                <w:rFonts w:ascii="Calibri" w:hAnsi="Calibri" w:cs="Calibri"/>
                <w:color w:val="000000"/>
              </w:rPr>
            </w:pPr>
            <w:r>
              <w:rPr>
                <w:rFonts w:ascii="Calibri" w:hAnsi="Calibri" w:cs="Calibri"/>
                <w:color w:val="000000"/>
              </w:rPr>
              <w:t>Stuut</w:t>
            </w:r>
          </w:p>
        </w:tc>
      </w:tr>
      <w:tr w:rsidR="001D778B" w14:paraId="522F30FA"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4AE33" w14:textId="66D014DF" w:rsidR="001D778B" w:rsidRDefault="001D778B">
            <w:pPr>
              <w:rPr>
                <w:rFonts w:ascii="Calibri" w:hAnsi="Calibri" w:cs="Calibri"/>
                <w:color w:val="000000"/>
              </w:rPr>
            </w:pPr>
            <w:r>
              <w:rPr>
                <w:rFonts w:ascii="Calibri" w:hAnsi="Calibri" w:cs="Calibri"/>
                <w:color w:val="000000"/>
              </w:rPr>
              <w:t>D.</w:t>
            </w:r>
            <w:r w:rsidR="00C91177">
              <w:rPr>
                <w:rFonts w:ascii="Calibri" w:hAnsi="Calibri" w:cs="Calibri"/>
                <w:color w:val="000000"/>
              </w:rPr>
              <w:t xml:space="preserve"> </w:t>
            </w:r>
            <w:r>
              <w:rPr>
                <w:rFonts w:ascii="Calibri" w:hAnsi="Calibri" w:cs="Calibri"/>
                <w:color w:val="000000"/>
              </w:rPr>
              <w:t xml:space="preserve">van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BD676" w14:textId="77777777" w:rsidR="001D778B" w:rsidRDefault="001D778B">
            <w:pPr>
              <w:rPr>
                <w:rFonts w:ascii="Calibri" w:hAnsi="Calibri" w:cs="Calibri"/>
                <w:color w:val="000000"/>
              </w:rPr>
            </w:pPr>
            <w:r>
              <w:rPr>
                <w:rFonts w:ascii="Calibri" w:hAnsi="Calibri" w:cs="Calibri"/>
                <w:color w:val="000000"/>
              </w:rPr>
              <w:t>Verbaan</w:t>
            </w:r>
          </w:p>
        </w:tc>
      </w:tr>
      <w:tr w:rsidR="001D778B" w14:paraId="67132A68"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6C4ED" w14:textId="77777777" w:rsidR="001D778B" w:rsidRDefault="001D778B">
            <w:pPr>
              <w:rPr>
                <w:rFonts w:ascii="Calibri" w:hAnsi="Calibri" w:cs="Calibri"/>
                <w:color w:val="000000"/>
              </w:rPr>
            </w:pPr>
            <w:r>
              <w:rPr>
                <w:rFonts w:ascii="Calibri" w:hAnsi="Calibri" w:cs="Calibri"/>
                <w:color w:val="000000"/>
              </w:rPr>
              <w:t xml:space="preserve">I.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DBDB2" w14:textId="77777777" w:rsidR="001D778B" w:rsidRDefault="001D778B">
            <w:pPr>
              <w:rPr>
                <w:rFonts w:ascii="Calibri" w:hAnsi="Calibri" w:cs="Calibri"/>
                <w:color w:val="000000"/>
              </w:rPr>
            </w:pPr>
            <w:r>
              <w:rPr>
                <w:rFonts w:ascii="Calibri" w:hAnsi="Calibri" w:cs="Calibri"/>
                <w:color w:val="000000"/>
              </w:rPr>
              <w:t>Verhoef</w:t>
            </w:r>
          </w:p>
        </w:tc>
      </w:tr>
      <w:tr w:rsidR="001D778B" w14:paraId="29B7A355"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EC254" w14:textId="77777777" w:rsidR="001D778B" w:rsidRDefault="001D778B">
            <w:pPr>
              <w:rPr>
                <w:rFonts w:ascii="Calibri" w:hAnsi="Calibri" w:cs="Calibri"/>
                <w:color w:val="000000"/>
              </w:rPr>
            </w:pPr>
            <w:r>
              <w:rPr>
                <w:rFonts w:ascii="Calibri" w:hAnsi="Calibri" w:cs="Calibri"/>
                <w:color w:val="000000"/>
              </w:rPr>
              <w:t xml:space="preserve">S.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1F599" w14:textId="77777777" w:rsidR="001D778B" w:rsidRDefault="001D778B">
            <w:pPr>
              <w:rPr>
                <w:rFonts w:ascii="Calibri" w:hAnsi="Calibri" w:cs="Calibri"/>
                <w:color w:val="000000"/>
              </w:rPr>
            </w:pPr>
            <w:r>
              <w:rPr>
                <w:rFonts w:ascii="Calibri" w:hAnsi="Calibri" w:cs="Calibri"/>
                <w:color w:val="000000"/>
              </w:rPr>
              <w:t>Verver</w:t>
            </w:r>
          </w:p>
        </w:tc>
      </w:tr>
      <w:tr w:rsidR="001D778B" w14:paraId="1BCD7158"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1C8ED" w14:textId="77777777" w:rsidR="001D778B" w:rsidRDefault="001D778B">
            <w:pPr>
              <w:rPr>
                <w:rFonts w:ascii="Calibri" w:hAnsi="Calibri" w:cs="Calibri"/>
                <w:color w:val="000000"/>
              </w:rPr>
            </w:pPr>
            <w:r>
              <w:rPr>
                <w:rFonts w:ascii="Calibri" w:hAnsi="Calibri" w:cs="Calibri"/>
                <w:color w:val="000000"/>
              </w:rPr>
              <w:t xml:space="preserve">M.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5E5CB" w14:textId="77777777" w:rsidR="001D778B" w:rsidRDefault="001D778B">
            <w:pPr>
              <w:rPr>
                <w:rFonts w:ascii="Calibri" w:hAnsi="Calibri" w:cs="Calibri"/>
                <w:color w:val="000000"/>
              </w:rPr>
            </w:pPr>
            <w:r>
              <w:rPr>
                <w:rFonts w:ascii="Calibri" w:hAnsi="Calibri" w:cs="Calibri"/>
                <w:color w:val="000000"/>
              </w:rPr>
              <w:t>Vogelezang</w:t>
            </w:r>
          </w:p>
        </w:tc>
      </w:tr>
      <w:tr w:rsidR="001D778B" w14:paraId="4499CE56"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1F338" w14:textId="77777777" w:rsidR="001D778B" w:rsidRDefault="001D778B">
            <w:pPr>
              <w:rPr>
                <w:rFonts w:ascii="Calibri" w:hAnsi="Calibri" w:cs="Calibri"/>
                <w:color w:val="000000"/>
              </w:rPr>
            </w:pPr>
            <w:r>
              <w:rPr>
                <w:rFonts w:ascii="Calibri" w:hAnsi="Calibri" w:cs="Calibri"/>
                <w:color w:val="000000"/>
              </w:rPr>
              <w:t xml:space="preserve">C.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C724E" w14:textId="77777777" w:rsidR="001D778B" w:rsidRDefault="001D778B">
            <w:pPr>
              <w:rPr>
                <w:rFonts w:ascii="Calibri" w:hAnsi="Calibri" w:cs="Calibri"/>
                <w:color w:val="000000"/>
              </w:rPr>
            </w:pPr>
            <w:r>
              <w:rPr>
                <w:rFonts w:ascii="Calibri" w:hAnsi="Calibri" w:cs="Calibri"/>
                <w:color w:val="000000"/>
              </w:rPr>
              <w:t>Vromans</w:t>
            </w:r>
          </w:p>
        </w:tc>
      </w:tr>
      <w:tr w:rsidR="001D778B" w14:paraId="4F7EF215"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D9554" w14:textId="77777777" w:rsidR="001D778B" w:rsidRDefault="001D778B">
            <w:pPr>
              <w:rPr>
                <w:rFonts w:ascii="Calibri" w:hAnsi="Calibri" w:cs="Calibri"/>
                <w:color w:val="000000"/>
              </w:rPr>
            </w:pPr>
            <w:r>
              <w:rPr>
                <w:rFonts w:ascii="Calibri" w:hAnsi="Calibri" w:cs="Calibri"/>
                <w:color w:val="000000"/>
              </w:rPr>
              <w:t>D. van der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69A6B" w14:textId="77777777" w:rsidR="001D778B" w:rsidRDefault="001D778B">
            <w:pPr>
              <w:rPr>
                <w:rFonts w:ascii="Calibri" w:hAnsi="Calibri" w:cs="Calibri"/>
                <w:color w:val="000000"/>
              </w:rPr>
            </w:pPr>
            <w:r>
              <w:rPr>
                <w:rFonts w:ascii="Calibri" w:hAnsi="Calibri" w:cs="Calibri"/>
                <w:color w:val="000000"/>
              </w:rPr>
              <w:t>Wal</w:t>
            </w:r>
          </w:p>
        </w:tc>
      </w:tr>
      <w:tr w:rsidR="001D778B" w14:paraId="60B262A3"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9E918" w14:textId="77777777" w:rsidR="001D778B" w:rsidRDefault="001D778B">
            <w:pPr>
              <w:rPr>
                <w:rFonts w:ascii="Calibri" w:hAnsi="Calibri" w:cs="Calibri"/>
                <w:color w:val="000000"/>
              </w:rPr>
            </w:pPr>
            <w:r>
              <w:rPr>
                <w:rFonts w:ascii="Calibri" w:hAnsi="Calibri" w:cs="Calibri"/>
                <w:color w:val="000000"/>
              </w:rPr>
              <w:t xml:space="preserve">R.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012EB" w14:textId="77777777" w:rsidR="001D778B" w:rsidRDefault="001D778B">
            <w:pPr>
              <w:rPr>
                <w:rFonts w:ascii="Calibri" w:hAnsi="Calibri" w:cs="Calibri"/>
                <w:color w:val="000000"/>
              </w:rPr>
            </w:pPr>
            <w:r>
              <w:rPr>
                <w:rFonts w:ascii="Calibri" w:hAnsi="Calibri" w:cs="Calibri"/>
                <w:color w:val="000000"/>
              </w:rPr>
              <w:t>Wijngaard</w:t>
            </w:r>
          </w:p>
        </w:tc>
      </w:tr>
      <w:tr w:rsidR="001D778B" w14:paraId="0015B6C9"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EF9EF" w14:textId="77777777" w:rsidR="001D778B" w:rsidRDefault="001D778B">
            <w:pPr>
              <w:rPr>
                <w:rFonts w:ascii="Calibri" w:hAnsi="Calibri" w:cs="Calibri"/>
                <w:color w:val="000000"/>
              </w:rPr>
            </w:pPr>
            <w:r>
              <w:rPr>
                <w:rFonts w:ascii="Calibri" w:hAnsi="Calibri" w:cs="Calibri"/>
                <w:color w:val="000000"/>
              </w:rPr>
              <w:t xml:space="preserve">A.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70849" w14:textId="77777777" w:rsidR="001D778B" w:rsidRDefault="001D778B">
            <w:pPr>
              <w:rPr>
                <w:rFonts w:ascii="Calibri" w:hAnsi="Calibri" w:cs="Calibri"/>
                <w:color w:val="000000"/>
              </w:rPr>
            </w:pPr>
            <w:proofErr w:type="spellStart"/>
            <w:r>
              <w:rPr>
                <w:rFonts w:ascii="Calibri" w:hAnsi="Calibri" w:cs="Calibri"/>
                <w:color w:val="000000"/>
              </w:rPr>
              <w:t>Wingelaar</w:t>
            </w:r>
            <w:proofErr w:type="spellEnd"/>
          </w:p>
        </w:tc>
      </w:tr>
      <w:tr w:rsidR="001D778B" w14:paraId="5E5C20FF"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1DD76" w14:textId="77777777" w:rsidR="001D778B" w:rsidRDefault="001D778B">
            <w:pPr>
              <w:rPr>
                <w:rFonts w:ascii="Calibri" w:hAnsi="Calibri" w:cs="Calibri"/>
                <w:color w:val="000000"/>
              </w:rPr>
            </w:pPr>
            <w:r>
              <w:rPr>
                <w:rFonts w:ascii="Calibri" w:hAnsi="Calibri" w:cs="Calibri"/>
                <w:color w:val="000000"/>
              </w:rPr>
              <w: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9EAA9" w14:textId="77777777" w:rsidR="001D778B" w:rsidRDefault="001D778B">
            <w:pPr>
              <w:rPr>
                <w:rFonts w:ascii="Calibri" w:hAnsi="Calibri" w:cs="Calibri"/>
                <w:color w:val="000000"/>
              </w:rPr>
            </w:pPr>
            <w:r>
              <w:rPr>
                <w:rFonts w:ascii="Calibri" w:hAnsi="Calibri" w:cs="Calibri"/>
                <w:color w:val="000000"/>
              </w:rPr>
              <w:t>Wittenberg</w:t>
            </w:r>
          </w:p>
        </w:tc>
      </w:tr>
      <w:tr w:rsidR="001D778B" w14:paraId="7EB1813E"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ABB0B" w14:textId="77777777" w:rsidR="001D778B" w:rsidRDefault="001D778B">
            <w:pPr>
              <w:rPr>
                <w:rFonts w:ascii="Calibri" w:hAnsi="Calibri" w:cs="Calibri"/>
                <w:color w:val="000000"/>
              </w:rPr>
            </w:pPr>
            <w:r>
              <w:rPr>
                <w:rFonts w:ascii="Calibri" w:hAnsi="Calibri" w:cs="Calibri"/>
                <w:color w:val="000000"/>
              </w:rPr>
              <w:t xml:space="preserve">G. van der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657C3" w14:textId="77777777" w:rsidR="001D778B" w:rsidRDefault="001D778B">
            <w:pPr>
              <w:rPr>
                <w:rFonts w:ascii="Calibri" w:hAnsi="Calibri" w:cs="Calibri"/>
                <w:color w:val="000000"/>
              </w:rPr>
            </w:pPr>
            <w:r>
              <w:rPr>
                <w:rFonts w:ascii="Calibri" w:hAnsi="Calibri" w:cs="Calibri"/>
                <w:color w:val="000000"/>
              </w:rPr>
              <w:t>Woud</w:t>
            </w:r>
          </w:p>
        </w:tc>
      </w:tr>
      <w:tr w:rsidR="001D778B" w14:paraId="49FCA7B4"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82A92" w14:textId="77777777" w:rsidR="001D778B" w:rsidRDefault="001D778B">
            <w:pPr>
              <w:rPr>
                <w:rFonts w:ascii="Calibri" w:hAnsi="Calibri" w:cs="Calibri"/>
                <w:color w:val="000000"/>
              </w:rPr>
            </w:pPr>
            <w:r>
              <w:rPr>
                <w:rFonts w:ascii="Calibri" w:hAnsi="Calibri" w:cs="Calibri"/>
                <w:color w:val="000000"/>
              </w:rPr>
              <w:t xml:space="preserve">T. van der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61768" w14:textId="77777777" w:rsidR="001D778B" w:rsidRDefault="001D778B">
            <w:pPr>
              <w:rPr>
                <w:rFonts w:ascii="Calibri" w:hAnsi="Calibri" w:cs="Calibri"/>
                <w:color w:val="000000"/>
              </w:rPr>
            </w:pPr>
            <w:r>
              <w:rPr>
                <w:rFonts w:ascii="Calibri" w:hAnsi="Calibri" w:cs="Calibri"/>
                <w:color w:val="000000"/>
              </w:rPr>
              <w:t>Woud</w:t>
            </w:r>
          </w:p>
        </w:tc>
      </w:tr>
      <w:tr w:rsidR="001D778B" w14:paraId="3A8C6A4B"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A83B2" w14:textId="77777777" w:rsidR="001D778B" w:rsidRDefault="001D778B">
            <w:pPr>
              <w:rPr>
                <w:rFonts w:ascii="Calibri" w:hAnsi="Calibri" w:cs="Calibri"/>
                <w:color w:val="000000"/>
              </w:rPr>
            </w:pPr>
            <w:r>
              <w:rPr>
                <w:rFonts w:ascii="Calibri" w:hAnsi="Calibri" w:cs="Calibri"/>
                <w:color w:val="000000"/>
              </w:rPr>
              <w:t xml:space="preserve">H. van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B45AB" w14:textId="77777777" w:rsidR="001D778B" w:rsidRDefault="001D778B">
            <w:pPr>
              <w:rPr>
                <w:rFonts w:ascii="Calibri" w:hAnsi="Calibri" w:cs="Calibri"/>
                <w:color w:val="000000"/>
              </w:rPr>
            </w:pPr>
            <w:r>
              <w:rPr>
                <w:rFonts w:ascii="Calibri" w:hAnsi="Calibri" w:cs="Calibri"/>
                <w:color w:val="000000"/>
              </w:rPr>
              <w:t>Zessen</w:t>
            </w:r>
          </w:p>
        </w:tc>
      </w:tr>
    </w:tbl>
    <w:p w14:paraId="32F8B358" w14:textId="77777777" w:rsidR="001D778B" w:rsidRDefault="001D778B">
      <w:pPr>
        <w:rPr>
          <w:rFonts w:ascii="Calibri" w:hAnsi="Calibri" w:cs="Calibri"/>
          <w:color w:val="000000"/>
        </w:rPr>
        <w:sectPr w:rsidR="001D778B" w:rsidSect="001D778B">
          <w:headerReference w:type="even" r:id="rId13"/>
          <w:headerReference w:type="default" r:id="rId14"/>
          <w:footerReference w:type="even" r:id="rId15"/>
          <w:footerReference w:type="default" r:id="rId16"/>
          <w:headerReference w:type="first" r:id="rId17"/>
          <w:footerReference w:type="first" r:id="rId18"/>
          <w:type w:val="continuous"/>
          <w:pgSz w:w="11900" w:h="16840"/>
          <w:pgMar w:top="2449" w:right="1145" w:bottom="1242" w:left="1418" w:header="709" w:footer="641" w:gutter="0"/>
          <w:cols w:num="2" w:space="709"/>
        </w:sectPr>
      </w:pPr>
    </w:p>
    <w:tbl>
      <w:tblPr>
        <w:tblW w:w="2733" w:type="dxa"/>
        <w:tblCellMar>
          <w:left w:w="0" w:type="dxa"/>
          <w:right w:w="0" w:type="dxa"/>
        </w:tblCellMar>
        <w:tblLook w:val="04A0" w:firstRow="1" w:lastRow="0" w:firstColumn="1" w:lastColumn="0" w:noHBand="0" w:noVBand="1"/>
      </w:tblPr>
      <w:tblGrid>
        <w:gridCol w:w="1366"/>
        <w:gridCol w:w="1367"/>
      </w:tblGrid>
      <w:tr w:rsidR="001D778B" w14:paraId="3A458A00" w14:textId="77777777" w:rsidTr="001D778B">
        <w:trPr>
          <w:trHeight w:val="3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6896D" w14:textId="77777777" w:rsidR="001D778B" w:rsidRDefault="001D778B">
            <w:pPr>
              <w:rPr>
                <w:rFonts w:ascii="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2EDB2" w14:textId="77777777" w:rsidR="001D778B" w:rsidRDefault="001D778B">
            <w:pPr>
              <w:rPr>
                <w:sz w:val="20"/>
                <w:szCs w:val="20"/>
              </w:rPr>
            </w:pPr>
          </w:p>
        </w:tc>
      </w:tr>
    </w:tbl>
    <w:p w14:paraId="7BDCEA12" w14:textId="68E1031C" w:rsidR="00D204E5" w:rsidRDefault="00D204E5" w:rsidP="00D204E5">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21"/>
          <w:szCs w:val="21"/>
        </w:rPr>
      </w:pPr>
    </w:p>
    <w:p w14:paraId="650CA0F5" w14:textId="77777777" w:rsidR="00D204E5" w:rsidRDefault="00D204E5" w:rsidP="00D204E5">
      <w:pPr>
        <w:spacing w:line="360" w:lineRule="auto"/>
        <w:rPr>
          <w:rFonts w:asciiTheme="minorHAnsi" w:hAnsiTheme="minorHAnsi" w:cstheme="minorHAnsi"/>
          <w:color w:val="000000"/>
          <w:sz w:val="20"/>
          <w:szCs w:val="20"/>
        </w:rPr>
        <w:sectPr w:rsidR="00D204E5" w:rsidSect="003D34DD">
          <w:type w:val="continuous"/>
          <w:pgSz w:w="11900" w:h="16840"/>
          <w:pgMar w:top="2449" w:right="1145" w:bottom="1242" w:left="1418" w:header="709" w:footer="641" w:gutter="0"/>
          <w:cols w:space="708"/>
        </w:sectPr>
      </w:pPr>
    </w:p>
    <w:p w14:paraId="6ABA9AA7" w14:textId="77777777" w:rsidR="004D76E2" w:rsidRDefault="004D76E2" w:rsidP="00C44E38">
      <w:pPr>
        <w:spacing w:line="276" w:lineRule="auto"/>
        <w:rPr>
          <w:rFonts w:asciiTheme="minorHAnsi" w:hAnsiTheme="minorHAnsi" w:cstheme="minorHAnsi"/>
          <w:color w:val="000000"/>
          <w:sz w:val="20"/>
          <w:szCs w:val="20"/>
        </w:rPr>
      </w:pPr>
    </w:p>
    <w:p w14:paraId="6DF31028" w14:textId="77777777" w:rsidR="001D778B" w:rsidRDefault="001D778B" w:rsidP="00C44E38">
      <w:pPr>
        <w:spacing w:line="276" w:lineRule="auto"/>
        <w:rPr>
          <w:rFonts w:asciiTheme="minorHAnsi" w:hAnsiTheme="minorHAnsi" w:cstheme="minorHAnsi"/>
          <w:color w:val="000000"/>
          <w:sz w:val="20"/>
          <w:szCs w:val="20"/>
        </w:rPr>
      </w:pPr>
    </w:p>
    <w:p w14:paraId="76ECB0C0" w14:textId="77777777" w:rsidR="001D778B" w:rsidRDefault="001D778B" w:rsidP="00C44E38">
      <w:pPr>
        <w:spacing w:line="276" w:lineRule="auto"/>
        <w:rPr>
          <w:rFonts w:asciiTheme="minorHAnsi" w:hAnsiTheme="minorHAnsi" w:cstheme="minorHAnsi"/>
          <w:color w:val="000000"/>
          <w:sz w:val="20"/>
          <w:szCs w:val="20"/>
        </w:rPr>
      </w:pPr>
    </w:p>
    <w:p w14:paraId="1A7C0227" w14:textId="77777777" w:rsidR="001D778B" w:rsidRDefault="001D778B" w:rsidP="00C44E38">
      <w:pPr>
        <w:spacing w:line="276" w:lineRule="auto"/>
        <w:rPr>
          <w:rFonts w:asciiTheme="minorHAnsi" w:hAnsiTheme="minorHAnsi" w:cstheme="minorHAnsi"/>
          <w:color w:val="000000"/>
          <w:sz w:val="20"/>
          <w:szCs w:val="20"/>
        </w:rPr>
      </w:pPr>
    </w:p>
    <w:p w14:paraId="087E1B11" w14:textId="77777777" w:rsidR="001D778B" w:rsidRPr="00C77B5A" w:rsidRDefault="001D778B" w:rsidP="00C44E38">
      <w:pPr>
        <w:spacing w:line="276" w:lineRule="auto"/>
        <w:rPr>
          <w:rFonts w:asciiTheme="minorHAnsi" w:hAnsiTheme="minorHAnsi" w:cstheme="minorHAnsi"/>
          <w:color w:val="000000"/>
          <w:sz w:val="20"/>
          <w:szCs w:val="20"/>
        </w:rPr>
      </w:pPr>
    </w:p>
    <w:sectPr w:rsidR="001D778B" w:rsidRPr="00C77B5A" w:rsidSect="003D34DD">
      <w:type w:val="continuous"/>
      <w:pgSz w:w="11900" w:h="16840"/>
      <w:pgMar w:top="2449" w:right="1145" w:bottom="1242" w:left="1418" w:header="709" w:footer="6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E47B" w14:textId="77777777" w:rsidR="00062CBE" w:rsidRDefault="00062CBE">
      <w:r>
        <w:separator/>
      </w:r>
    </w:p>
  </w:endnote>
  <w:endnote w:type="continuationSeparator" w:id="0">
    <w:p w14:paraId="5D288AA6" w14:textId="77777777" w:rsidR="00062CBE" w:rsidRDefault="0006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Hoofdtekst)">
    <w:altName w:val="Calibri"/>
    <w:panose1 w:val="020B0604020202020204"/>
    <w:charset w:val="00"/>
    <w:family w:val="roman"/>
    <w:pitch w:val="default"/>
  </w:font>
  <w:font w:name="ArialMT">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902748570"/>
      <w:docPartObj>
        <w:docPartGallery w:val="Page Numbers (Bottom of Page)"/>
        <w:docPartUnique/>
      </w:docPartObj>
    </w:sdtPr>
    <w:sdtContent>
      <w:p w14:paraId="597FE727" w14:textId="44889866" w:rsidR="00C756E4" w:rsidRDefault="00C756E4" w:rsidP="00153EA2">
        <w:pPr>
          <w:pStyle w:val="Voet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495910287"/>
      <w:docPartObj>
        <w:docPartGallery w:val="Page Numbers (Bottom of Page)"/>
        <w:docPartUnique/>
      </w:docPartObj>
    </w:sdtPr>
    <w:sdtContent>
      <w:p w14:paraId="0212AFFF" w14:textId="08726FFB" w:rsidR="00C756E4" w:rsidRDefault="00C756E4" w:rsidP="00C756E4">
        <w:pPr>
          <w:pStyle w:val="Voettekst"/>
          <w:framePr w:wrap="none" w:vAnchor="text" w:hAnchor="margin" w:xAlign="right" w:y="1"/>
          <w:ind w:firstLine="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FE27CA6" w14:textId="67B0BB6A" w:rsidR="00604488" w:rsidRDefault="00D77622" w:rsidP="00C756E4">
    <w:pPr>
      <w:tabs>
        <w:tab w:val="center" w:pos="3788"/>
        <w:tab w:val="right" w:pos="9338"/>
      </w:tabs>
      <w:spacing w:line="259" w:lineRule="auto"/>
      <w:ind w:right="360"/>
    </w:pPr>
    <w:r>
      <w:rPr>
        <w:sz w:val="22"/>
      </w:rPr>
      <w:tab/>
    </w:r>
    <w:r>
      <w:rPr>
        <w:rFonts w:ascii="Arial" w:eastAsia="Arial" w:hAnsi="Arial" w:cs="Arial"/>
        <w:sz w:val="16"/>
      </w:rPr>
      <w:t xml:space="preserve">MV 10okt2020      </w:t>
    </w:r>
    <w:r>
      <w:rPr>
        <w:rFonts w:ascii="Arial" w:eastAsia="Arial" w:hAnsi="Arial" w:cs="Arial"/>
        <w:sz w:val="22"/>
      </w:rPr>
      <w:t xml:space="preserve"> </w:t>
    </w:r>
    <w:r>
      <w:rPr>
        <w:rFonts w:ascii="Arial" w:eastAsia="Arial" w:hAnsi="Arial" w:cs="Arial"/>
        <w:sz w:val="16"/>
      </w:rPr>
      <w:t xml:space="preserve">Notulen A.L.V. </w:t>
    </w:r>
    <w:proofErr w:type="spellStart"/>
    <w:proofErr w:type="gramStart"/>
    <w:r>
      <w:rPr>
        <w:rFonts w:ascii="Arial" w:eastAsia="Arial" w:hAnsi="Arial" w:cs="Arial"/>
        <w:sz w:val="16"/>
      </w:rPr>
      <w:t>dd</w:t>
    </w:r>
    <w:proofErr w:type="spellEnd"/>
    <w:r>
      <w:rPr>
        <w:rFonts w:ascii="Arial" w:eastAsia="Arial" w:hAnsi="Arial" w:cs="Arial"/>
        <w:sz w:val="16"/>
      </w:rPr>
      <w:t xml:space="preserve"> :</w:t>
    </w:r>
    <w:proofErr w:type="gramEnd"/>
    <w:r>
      <w:rPr>
        <w:rFonts w:ascii="Arial" w:eastAsia="Arial" w:hAnsi="Arial" w:cs="Arial"/>
        <w:sz w:val="16"/>
      </w:rPr>
      <w:t xml:space="preserve"> 10 okt 2020, Coöperatie De Windvogel B.A., ZOOM.</w:t>
    </w:r>
    <w:r>
      <w:rPr>
        <w:rFonts w:ascii="Arial" w:eastAsia="Arial" w:hAnsi="Arial" w:cs="Arial"/>
        <w:sz w:val="37"/>
        <w:vertAlign w:val="superscript"/>
      </w:rPr>
      <w:t xml:space="preserve"> </w:t>
    </w:r>
    <w:r>
      <w:rPr>
        <w:rFonts w:ascii="Arial" w:eastAsia="Arial" w:hAnsi="Arial" w:cs="Arial"/>
        <w:sz w:val="37"/>
        <w:vertAlign w:val="superscript"/>
      </w:rPr>
      <w:tab/>
    </w:r>
    <w:r>
      <w:rPr>
        <w:rFonts w:ascii="Arial" w:eastAsia="Arial" w:hAnsi="Arial" w:cs="Arial"/>
        <w:vertAlign w:val="subscript"/>
      </w:rPr>
      <w:t>pag.</w:t>
    </w:r>
    <w:r>
      <w:rPr>
        <w:rFonts w:ascii="Arial" w:eastAsia="Arial" w:hAnsi="Arial" w:cs="Arial"/>
        <w:sz w:val="16"/>
      </w:rPr>
      <w:t xml:space="preserve"> </w:t>
    </w:r>
    <w:r>
      <w:rPr>
        <w:rFonts w:ascii="Arial" w:eastAsia="Arial" w:hAnsi="Arial" w:cs="Arial"/>
        <w:sz w:val="22"/>
      </w:rPr>
      <w:t xml:space="preserve"> </w:t>
    </w:r>
    <w:r>
      <w:rPr>
        <w:rFonts w:ascii="Arial" w:eastAsia="Arial" w:hAnsi="Arial" w:cs="Arial"/>
        <w:sz w:val="16"/>
      </w:rPr>
      <w:t xml:space="preserve">van  </w:t>
    </w:r>
    <w:fldSimple w:instr=" NUMPAGES   \* MERGEFORMAT ">
      <w:r>
        <w:rPr>
          <w:rFonts w:ascii="Arial" w:eastAsia="Arial" w:hAnsi="Arial" w:cs="Arial"/>
          <w:sz w:val="16"/>
        </w:rPr>
        <w:t>5</w:t>
      </w:r>
    </w:fldSimple>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39917538"/>
      <w:docPartObj>
        <w:docPartGallery w:val="Page Numbers (Bottom of Page)"/>
        <w:docPartUnique/>
      </w:docPartObj>
    </w:sdtPr>
    <w:sdtContent>
      <w:p w14:paraId="7D64E221" w14:textId="332D9A1C" w:rsidR="00C756E4" w:rsidRDefault="00C756E4" w:rsidP="00C756E4">
        <w:pPr>
          <w:pStyle w:val="Voettekst"/>
          <w:framePr w:wrap="none" w:vAnchor="text" w:hAnchor="page" w:x="9982" w:y="194"/>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6A61285B" w14:textId="4B53A20B" w:rsidR="00C756E4" w:rsidRDefault="00C756E4" w:rsidP="00C756E4">
    <w:pPr>
      <w:pStyle w:val="Voettekst"/>
      <w:framePr w:wrap="none" w:vAnchor="text" w:hAnchor="margin" w:xAlign="right" w:y="1"/>
      <w:ind w:firstLine="360"/>
      <w:rPr>
        <w:rStyle w:val="Paginanummer"/>
      </w:rPr>
    </w:pPr>
  </w:p>
  <w:p w14:paraId="6417174C" w14:textId="118DB9F2" w:rsidR="00604488" w:rsidRDefault="00015DE7" w:rsidP="00C756E4">
    <w:pPr>
      <w:tabs>
        <w:tab w:val="left" w:pos="0"/>
        <w:tab w:val="center" w:pos="3788"/>
      </w:tabs>
      <w:spacing w:line="259" w:lineRule="auto"/>
      <w:ind w:left="-5670" w:right="360"/>
    </w:pPr>
    <w:r>
      <w:rPr>
        <w:rFonts w:ascii="Arial" w:eastAsia="Arial" w:hAnsi="Arial" w:cs="Arial"/>
        <w:sz w:val="16"/>
      </w:rPr>
      <w:tab/>
    </w:r>
    <w:r w:rsidR="00D77622">
      <w:rPr>
        <w:rFonts w:ascii="Arial" w:eastAsia="Arial" w:hAnsi="Arial" w:cs="Arial"/>
        <w:sz w:val="16"/>
      </w:rPr>
      <w:t>MV</w:t>
    </w:r>
    <w:r>
      <w:rPr>
        <w:rFonts w:ascii="Arial" w:eastAsia="Arial" w:hAnsi="Arial" w:cs="Arial"/>
        <w:sz w:val="16"/>
      </w:rPr>
      <w:tab/>
    </w:r>
    <w:r w:rsidR="00D77622">
      <w:rPr>
        <w:rFonts w:ascii="Arial" w:eastAsia="Arial" w:hAnsi="Arial" w:cs="Arial"/>
        <w:sz w:val="16"/>
      </w:rPr>
      <w:t xml:space="preserve">Notulen A.L.V. Coöperatie </w:t>
    </w:r>
    <w:r w:rsidR="0078162B">
      <w:rPr>
        <w:rFonts w:ascii="Arial" w:eastAsia="Arial" w:hAnsi="Arial" w:cs="Arial"/>
        <w:sz w:val="16"/>
      </w:rPr>
      <w:t xml:space="preserve">De </w:t>
    </w:r>
    <w:r w:rsidR="00D77622">
      <w:rPr>
        <w:rFonts w:ascii="Arial" w:eastAsia="Arial" w:hAnsi="Arial" w:cs="Arial"/>
        <w:sz w:val="16"/>
      </w:rPr>
      <w:t xml:space="preserve">Windvogel B.A., </w:t>
    </w:r>
    <w:r w:rsidR="002104E7">
      <w:rPr>
        <w:rFonts w:ascii="Arial" w:eastAsia="Arial" w:hAnsi="Arial" w:cs="Arial"/>
        <w:sz w:val="16"/>
      </w:rPr>
      <w:t xml:space="preserve">te </w:t>
    </w:r>
    <w:r w:rsidR="0078162B">
      <w:rPr>
        <w:rFonts w:ascii="Arial" w:eastAsia="Arial" w:hAnsi="Arial" w:cs="Arial"/>
        <w:sz w:val="16"/>
      </w:rPr>
      <w:t>Gouda</w:t>
    </w:r>
    <w:r w:rsidR="00486A27">
      <w:rPr>
        <w:rFonts w:ascii="Arial" w:eastAsia="Arial" w:hAnsi="Arial" w:cs="Arial"/>
        <w:sz w:val="16"/>
      </w:rPr>
      <w:t>,</w:t>
    </w:r>
    <w:r w:rsidR="00486A27" w:rsidRPr="00486A27">
      <w:rPr>
        <w:rFonts w:ascii="Arial" w:eastAsia="Arial" w:hAnsi="Arial" w:cs="Arial"/>
        <w:sz w:val="16"/>
      </w:rPr>
      <w:t xml:space="preserve"> </w:t>
    </w:r>
    <w:proofErr w:type="spellStart"/>
    <w:r w:rsidR="00486A27">
      <w:rPr>
        <w:rFonts w:ascii="Arial" w:eastAsia="Arial" w:hAnsi="Arial" w:cs="Arial"/>
        <w:sz w:val="16"/>
      </w:rPr>
      <w:t>dd</w:t>
    </w:r>
    <w:proofErr w:type="spellEnd"/>
    <w:r w:rsidR="00486A27">
      <w:rPr>
        <w:rFonts w:ascii="Arial" w:eastAsia="Arial" w:hAnsi="Arial" w:cs="Arial"/>
        <w:sz w:val="16"/>
      </w:rPr>
      <w:t>: 22 juni 2024</w:t>
    </w:r>
    <w:r w:rsidR="00486A27">
      <w:rPr>
        <w:rFonts w:ascii="Arial" w:eastAsia="Arial" w:hAnsi="Arial" w:cs="Arial"/>
        <w:sz w:val="16"/>
      </w:rPr>
      <w:t>.</w:t>
    </w:r>
    <w:r>
      <w:rPr>
        <w:rFonts w:ascii="Arial" w:eastAsia="Arial" w:hAnsi="Arial" w:cs="Arial"/>
        <w:sz w:val="37"/>
        <w:vertAlign w:val="superscript"/>
      </w:rPr>
      <w:tab/>
    </w:r>
    <w:r w:rsidR="00D77622" w:rsidRPr="00486A27">
      <w:rPr>
        <w:rFonts w:ascii="Calibri" w:eastAsia="Arial" w:hAnsi="Calibri" w:cs="Arial"/>
        <w:sz w:val="16"/>
      </w:rPr>
      <w:t xml:space="preserve">pag.  </w:t>
    </w:r>
    <w:r w:rsidR="00486A27" w:rsidRPr="00486A27">
      <w:rPr>
        <w:rFonts w:ascii="Calibri" w:eastAsia="Arial" w:hAnsi="Calibri" w:cs="Arial"/>
        <w:sz w:val="16"/>
      </w:rPr>
      <w:t xml:space="preserve">           </w:t>
    </w:r>
    <w:proofErr w:type="gramStart"/>
    <w:r w:rsidR="00D77622" w:rsidRPr="00486A27">
      <w:rPr>
        <w:rFonts w:ascii="Calibri" w:eastAsia="Arial" w:hAnsi="Calibri" w:cs="Arial"/>
        <w:sz w:val="16"/>
      </w:rPr>
      <w:t>van</w:t>
    </w:r>
    <w:proofErr w:type="gramEnd"/>
    <w:r w:rsidR="00486A27">
      <w:rPr>
        <w:rFonts w:ascii="Calibri" w:eastAsia="Arial" w:hAnsi="Calibri" w:cs="Arial"/>
        <w:sz w:val="16"/>
      </w:rPr>
      <w:t xml:space="preserve"> </w:t>
    </w:r>
    <w:r w:rsidR="0032592C" w:rsidRPr="00486A27">
      <w:rPr>
        <w:rFonts w:ascii="Calibri" w:eastAsia="Arial" w:hAnsi="Calibri" w:cs="Arial"/>
        <w:sz w:val="16"/>
      </w:rPr>
      <w:t>8</w:t>
    </w:r>
  </w:p>
  <w:p w14:paraId="627C6226" w14:textId="77777777" w:rsidR="00C756E4" w:rsidRDefault="00C756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7BF2" w14:textId="77777777" w:rsidR="00604488" w:rsidRDefault="00D77622">
    <w:pPr>
      <w:tabs>
        <w:tab w:val="center" w:pos="3788"/>
        <w:tab w:val="right" w:pos="9338"/>
      </w:tabs>
      <w:spacing w:line="259" w:lineRule="auto"/>
      <w:ind w:right="-17"/>
    </w:pPr>
    <w:r>
      <w:rPr>
        <w:sz w:val="22"/>
      </w:rPr>
      <w:tab/>
    </w:r>
    <w:r>
      <w:rPr>
        <w:rFonts w:ascii="Arial" w:eastAsia="Arial" w:hAnsi="Arial" w:cs="Arial"/>
        <w:sz w:val="16"/>
      </w:rPr>
      <w:t xml:space="preserve">MV 10okt2020      </w:t>
    </w:r>
    <w:r>
      <w:rPr>
        <w:rFonts w:ascii="Arial" w:eastAsia="Arial" w:hAnsi="Arial" w:cs="Arial"/>
        <w:sz w:val="22"/>
      </w:rPr>
      <w:t xml:space="preserve"> </w:t>
    </w:r>
    <w:r>
      <w:rPr>
        <w:rFonts w:ascii="Arial" w:eastAsia="Arial" w:hAnsi="Arial" w:cs="Arial"/>
        <w:sz w:val="16"/>
      </w:rPr>
      <w:t xml:space="preserve">Notulen A.L.V. </w:t>
    </w:r>
    <w:proofErr w:type="spellStart"/>
    <w:proofErr w:type="gramStart"/>
    <w:r>
      <w:rPr>
        <w:rFonts w:ascii="Arial" w:eastAsia="Arial" w:hAnsi="Arial" w:cs="Arial"/>
        <w:sz w:val="16"/>
      </w:rPr>
      <w:t>dd</w:t>
    </w:r>
    <w:proofErr w:type="spellEnd"/>
    <w:r>
      <w:rPr>
        <w:rFonts w:ascii="Arial" w:eastAsia="Arial" w:hAnsi="Arial" w:cs="Arial"/>
        <w:sz w:val="16"/>
      </w:rPr>
      <w:t xml:space="preserve"> :</w:t>
    </w:r>
    <w:proofErr w:type="gramEnd"/>
    <w:r>
      <w:rPr>
        <w:rFonts w:ascii="Arial" w:eastAsia="Arial" w:hAnsi="Arial" w:cs="Arial"/>
        <w:sz w:val="16"/>
      </w:rPr>
      <w:t xml:space="preserve"> 10 okt 2020, Coöperatie De Windvogel B.A., ZOOM.</w:t>
    </w:r>
    <w:r>
      <w:rPr>
        <w:rFonts w:ascii="Arial" w:eastAsia="Arial" w:hAnsi="Arial" w:cs="Arial"/>
        <w:sz w:val="37"/>
        <w:vertAlign w:val="superscript"/>
      </w:rPr>
      <w:t xml:space="preserve"> </w:t>
    </w:r>
    <w:r>
      <w:rPr>
        <w:rFonts w:ascii="Arial" w:eastAsia="Arial" w:hAnsi="Arial" w:cs="Arial"/>
        <w:sz w:val="37"/>
        <w:vertAlign w:val="superscript"/>
      </w:rPr>
      <w:tab/>
    </w:r>
    <w:r>
      <w:rPr>
        <w:rFonts w:ascii="Arial" w:eastAsia="Arial" w:hAnsi="Arial" w:cs="Arial"/>
        <w:vertAlign w:val="subscript"/>
      </w:rPr>
      <w:t>pag.</w:t>
    </w:r>
    <w:r>
      <w:rPr>
        <w:rFonts w:ascii="Arial" w:eastAsia="Arial" w:hAnsi="Arial" w:cs="Arial"/>
        <w:sz w:val="16"/>
      </w:rPr>
      <w:t xml:space="preserve"> </w:t>
    </w:r>
    <w:r>
      <w:rPr>
        <w:rFonts w:ascii="Calibri" w:eastAsia="Calibri" w:hAnsi="Calibri" w:cs="Calibri"/>
        <w:sz w:val="20"/>
      </w:rPr>
      <w:fldChar w:fldCharType="begin"/>
    </w:r>
    <w:r>
      <w:instrText xml:space="preserve"> PAGE   \* MERGEFORMAT </w:instrText>
    </w:r>
    <w:r>
      <w:rPr>
        <w:rFonts w:ascii="Calibri" w:eastAsia="Calibri" w:hAnsi="Calibri" w:cs="Calibri"/>
        <w:sz w:val="20"/>
      </w:rP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r>
      <w:rPr>
        <w:rFonts w:ascii="Arial" w:eastAsia="Arial" w:hAnsi="Arial" w:cs="Arial"/>
        <w:sz w:val="16"/>
      </w:rPr>
      <w:t xml:space="preserve">van  </w:t>
    </w:r>
    <w:fldSimple w:instr=" NUMPAGES   \* MERGEFORMAT ">
      <w:r>
        <w:rPr>
          <w:rFonts w:ascii="Arial" w:eastAsia="Arial" w:hAnsi="Arial" w:cs="Arial"/>
          <w:sz w:val="16"/>
        </w:rPr>
        <w:t>5</w:t>
      </w:r>
    </w:fldSimple>
    <w:r>
      <w:rPr>
        <w:rFonts w:ascii="Arial" w:eastAsia="Arial" w:hAnsi="Arial" w:cs="Arial"/>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28EF" w14:textId="77777777" w:rsidR="00D204E5" w:rsidRDefault="00D204E5">
    <w:pPr>
      <w:tabs>
        <w:tab w:val="center" w:pos="3788"/>
        <w:tab w:val="right" w:pos="9338"/>
      </w:tabs>
      <w:spacing w:line="259" w:lineRule="auto"/>
      <w:ind w:right="-17"/>
    </w:pPr>
    <w:r>
      <w:rPr>
        <w:sz w:val="22"/>
      </w:rPr>
      <w:tab/>
    </w:r>
    <w:r>
      <w:rPr>
        <w:rFonts w:ascii="Arial" w:eastAsia="Arial" w:hAnsi="Arial" w:cs="Arial"/>
        <w:sz w:val="16"/>
      </w:rPr>
      <w:t xml:space="preserve">MV 10okt2020      </w:t>
    </w:r>
    <w:r>
      <w:rPr>
        <w:rFonts w:ascii="Arial" w:eastAsia="Arial" w:hAnsi="Arial" w:cs="Arial"/>
        <w:sz w:val="22"/>
      </w:rPr>
      <w:t xml:space="preserve"> </w:t>
    </w:r>
    <w:r>
      <w:rPr>
        <w:rFonts w:ascii="Arial" w:eastAsia="Arial" w:hAnsi="Arial" w:cs="Arial"/>
        <w:sz w:val="16"/>
      </w:rPr>
      <w:t xml:space="preserve">Notulen A.L.V. </w:t>
    </w:r>
    <w:proofErr w:type="spellStart"/>
    <w:proofErr w:type="gramStart"/>
    <w:r>
      <w:rPr>
        <w:rFonts w:ascii="Arial" w:eastAsia="Arial" w:hAnsi="Arial" w:cs="Arial"/>
        <w:sz w:val="16"/>
      </w:rPr>
      <w:t>dd</w:t>
    </w:r>
    <w:proofErr w:type="spellEnd"/>
    <w:r>
      <w:rPr>
        <w:rFonts w:ascii="Arial" w:eastAsia="Arial" w:hAnsi="Arial" w:cs="Arial"/>
        <w:sz w:val="16"/>
      </w:rPr>
      <w:t xml:space="preserve"> :</w:t>
    </w:r>
    <w:proofErr w:type="gramEnd"/>
    <w:r>
      <w:rPr>
        <w:rFonts w:ascii="Arial" w:eastAsia="Arial" w:hAnsi="Arial" w:cs="Arial"/>
        <w:sz w:val="16"/>
      </w:rPr>
      <w:t xml:space="preserve"> 10 okt 2020, Coöperatie De Windvogel B.A., ZOOM.</w:t>
    </w:r>
    <w:r>
      <w:rPr>
        <w:rFonts w:ascii="Arial" w:eastAsia="Arial" w:hAnsi="Arial" w:cs="Arial"/>
        <w:sz w:val="37"/>
        <w:vertAlign w:val="superscript"/>
      </w:rPr>
      <w:t xml:space="preserve"> </w:t>
    </w:r>
    <w:r>
      <w:rPr>
        <w:rFonts w:ascii="Arial" w:eastAsia="Arial" w:hAnsi="Arial" w:cs="Arial"/>
        <w:sz w:val="37"/>
        <w:vertAlign w:val="superscript"/>
      </w:rPr>
      <w:tab/>
    </w:r>
    <w:r>
      <w:rPr>
        <w:rFonts w:ascii="Arial" w:eastAsia="Arial" w:hAnsi="Arial" w:cs="Arial"/>
        <w:vertAlign w:val="subscript"/>
      </w:rPr>
      <w:t>pag.</w:t>
    </w:r>
    <w:r>
      <w:rPr>
        <w:rFonts w:ascii="Arial" w:eastAsia="Arial" w:hAnsi="Arial" w:cs="Arial"/>
        <w:sz w:val="16"/>
      </w:rPr>
      <w:t xml:space="preserve"> </w:t>
    </w:r>
    <w:r>
      <w:rPr>
        <w:rFonts w:ascii="Calibri" w:eastAsia="Calibri" w:hAnsi="Calibri" w:cs="Calibri"/>
        <w:sz w:val="20"/>
      </w:rPr>
      <w:fldChar w:fldCharType="begin"/>
    </w:r>
    <w:r>
      <w:instrText xml:space="preserve"> PAGE   \* MERGEFORMAT </w:instrText>
    </w:r>
    <w:r>
      <w:rPr>
        <w:rFonts w:ascii="Calibri" w:eastAsia="Calibri" w:hAnsi="Calibri" w:cs="Calibri"/>
        <w:sz w:val="20"/>
      </w:rP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r>
      <w:rPr>
        <w:rFonts w:ascii="Arial" w:eastAsia="Arial" w:hAnsi="Arial" w:cs="Arial"/>
        <w:sz w:val="16"/>
      </w:rPr>
      <w:t xml:space="preserve">van  </w:t>
    </w:r>
    <w:fldSimple w:instr=" NUMPAGES   \* MERGEFORMAT ">
      <w:r>
        <w:rPr>
          <w:rFonts w:ascii="Arial" w:eastAsia="Arial" w:hAnsi="Arial" w:cs="Arial"/>
          <w:sz w:val="16"/>
        </w:rPr>
        <w:t>5</w:t>
      </w:r>
    </w:fldSimple>
    <w:r>
      <w:rPr>
        <w:rFonts w:ascii="Arial" w:eastAsia="Arial" w:hAnsi="Arial" w:cs="Arial"/>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7237" w14:textId="77777777" w:rsidR="00D204E5" w:rsidRDefault="00D204E5" w:rsidP="00015DE7">
    <w:pPr>
      <w:tabs>
        <w:tab w:val="left" w:pos="0"/>
        <w:tab w:val="center" w:pos="3788"/>
      </w:tabs>
      <w:spacing w:line="259" w:lineRule="auto"/>
      <w:ind w:left="-5670" w:right="-17"/>
    </w:pPr>
    <w:r>
      <w:rPr>
        <w:rFonts w:ascii="Arial" w:eastAsia="Arial" w:hAnsi="Arial" w:cs="Arial"/>
        <w:sz w:val="16"/>
      </w:rPr>
      <w:tab/>
      <w:t>MV</w:t>
    </w:r>
    <w:r>
      <w:rPr>
        <w:rFonts w:ascii="Arial" w:eastAsia="Arial" w:hAnsi="Arial" w:cs="Arial"/>
        <w:sz w:val="16"/>
      </w:rPr>
      <w:tab/>
      <w:t>No</w:t>
    </w:r>
    <w:r w:rsidRPr="0032592C">
      <w:rPr>
        <w:rFonts w:ascii="Arial" w:eastAsia="Arial" w:hAnsi="Arial" w:cs="Arial"/>
        <w:sz w:val="16"/>
      </w:rPr>
      <w:t xml:space="preserve"> </w:t>
    </w:r>
    <w:r>
      <w:rPr>
        <w:rFonts w:ascii="Arial" w:eastAsia="Arial" w:hAnsi="Arial" w:cs="Arial"/>
        <w:sz w:val="16"/>
      </w:rPr>
      <w:t xml:space="preserve">De tulen A.L.V. </w:t>
    </w:r>
    <w:proofErr w:type="spellStart"/>
    <w:proofErr w:type="gramStart"/>
    <w:r>
      <w:rPr>
        <w:rFonts w:ascii="Arial" w:eastAsia="Arial" w:hAnsi="Arial" w:cs="Arial"/>
        <w:sz w:val="16"/>
      </w:rPr>
      <w:t>dd</w:t>
    </w:r>
    <w:proofErr w:type="spellEnd"/>
    <w:r>
      <w:rPr>
        <w:rFonts w:ascii="Arial" w:eastAsia="Arial" w:hAnsi="Arial" w:cs="Arial"/>
        <w:sz w:val="16"/>
      </w:rPr>
      <w:t xml:space="preserve"> :</w:t>
    </w:r>
    <w:proofErr w:type="gramEnd"/>
    <w:r>
      <w:rPr>
        <w:rFonts w:ascii="Arial" w:eastAsia="Arial" w:hAnsi="Arial" w:cs="Arial"/>
        <w:sz w:val="16"/>
      </w:rPr>
      <w:t xml:space="preserve"> 24 juni 2023, Coöperatie Windvogel B.A., te Utrecht</w:t>
    </w:r>
    <w:r>
      <w:rPr>
        <w:rFonts w:ascii="Arial" w:eastAsia="Arial" w:hAnsi="Arial" w:cs="Arial"/>
        <w:sz w:val="37"/>
        <w:vertAlign w:val="superscript"/>
      </w:rPr>
      <w:tab/>
    </w:r>
    <w:r>
      <w:rPr>
        <w:rFonts w:ascii="Arial" w:eastAsia="Arial" w:hAnsi="Arial" w:cs="Arial"/>
        <w:sz w:val="37"/>
        <w:vertAlign w:val="superscript"/>
      </w:rPr>
      <w:tab/>
    </w:r>
    <w:r>
      <w:rPr>
        <w:rFonts w:ascii="Arial" w:eastAsia="Arial" w:hAnsi="Arial" w:cs="Arial"/>
        <w:vertAlign w:val="subscript"/>
      </w:rPr>
      <w:t>pag.</w:t>
    </w:r>
    <w:r>
      <w:rPr>
        <w:rFonts w:ascii="Arial" w:eastAsia="Arial" w:hAnsi="Arial" w:cs="Arial"/>
        <w:sz w:val="16"/>
      </w:rPr>
      <w:t xml:space="preserve"> </w:t>
    </w:r>
    <w:r>
      <w:rPr>
        <w:rFonts w:ascii="Calibri" w:eastAsia="Calibri" w:hAnsi="Calibri" w:cs="Calibri"/>
        <w:sz w:val="20"/>
      </w:rPr>
      <w:fldChar w:fldCharType="begin"/>
    </w:r>
    <w:r>
      <w:instrText xml:space="preserve"> PAGE   \* MERGEFORMAT </w:instrText>
    </w:r>
    <w:r>
      <w:rPr>
        <w:rFonts w:ascii="Calibri" w:eastAsia="Calibri" w:hAnsi="Calibri" w:cs="Calibri"/>
        <w:sz w:val="20"/>
      </w:rP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r>
      <w:rPr>
        <w:rFonts w:ascii="Arial" w:eastAsia="Arial" w:hAnsi="Arial" w:cs="Arial"/>
        <w:sz w:val="16"/>
      </w:rPr>
      <w:t>van 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DE5C" w14:textId="77777777" w:rsidR="00D204E5" w:rsidRDefault="00D204E5">
    <w:pPr>
      <w:tabs>
        <w:tab w:val="center" w:pos="3788"/>
        <w:tab w:val="right" w:pos="9338"/>
      </w:tabs>
      <w:spacing w:line="259" w:lineRule="auto"/>
      <w:ind w:right="-17"/>
    </w:pPr>
    <w:r>
      <w:rPr>
        <w:sz w:val="22"/>
      </w:rPr>
      <w:tab/>
    </w:r>
    <w:r>
      <w:rPr>
        <w:rFonts w:ascii="Arial" w:eastAsia="Arial" w:hAnsi="Arial" w:cs="Arial"/>
        <w:sz w:val="16"/>
      </w:rPr>
      <w:t xml:space="preserve">MV 10okt2020      </w:t>
    </w:r>
    <w:r>
      <w:rPr>
        <w:rFonts w:ascii="Arial" w:eastAsia="Arial" w:hAnsi="Arial" w:cs="Arial"/>
        <w:sz w:val="22"/>
      </w:rPr>
      <w:t xml:space="preserve"> </w:t>
    </w:r>
    <w:r>
      <w:rPr>
        <w:rFonts w:ascii="Arial" w:eastAsia="Arial" w:hAnsi="Arial" w:cs="Arial"/>
        <w:sz w:val="16"/>
      </w:rPr>
      <w:t xml:space="preserve">Notulen A.L.V. </w:t>
    </w:r>
    <w:proofErr w:type="spellStart"/>
    <w:proofErr w:type="gramStart"/>
    <w:r>
      <w:rPr>
        <w:rFonts w:ascii="Arial" w:eastAsia="Arial" w:hAnsi="Arial" w:cs="Arial"/>
        <w:sz w:val="16"/>
      </w:rPr>
      <w:t>dd</w:t>
    </w:r>
    <w:proofErr w:type="spellEnd"/>
    <w:r>
      <w:rPr>
        <w:rFonts w:ascii="Arial" w:eastAsia="Arial" w:hAnsi="Arial" w:cs="Arial"/>
        <w:sz w:val="16"/>
      </w:rPr>
      <w:t xml:space="preserve"> :</w:t>
    </w:r>
    <w:proofErr w:type="gramEnd"/>
    <w:r>
      <w:rPr>
        <w:rFonts w:ascii="Arial" w:eastAsia="Arial" w:hAnsi="Arial" w:cs="Arial"/>
        <w:sz w:val="16"/>
      </w:rPr>
      <w:t xml:space="preserve"> 10 okt 2020, Coöperatie De Windvogel B.A., ZOOM.</w:t>
    </w:r>
    <w:r>
      <w:rPr>
        <w:rFonts w:ascii="Arial" w:eastAsia="Arial" w:hAnsi="Arial" w:cs="Arial"/>
        <w:sz w:val="37"/>
        <w:vertAlign w:val="superscript"/>
      </w:rPr>
      <w:t xml:space="preserve"> </w:t>
    </w:r>
    <w:r>
      <w:rPr>
        <w:rFonts w:ascii="Arial" w:eastAsia="Arial" w:hAnsi="Arial" w:cs="Arial"/>
        <w:sz w:val="37"/>
        <w:vertAlign w:val="superscript"/>
      </w:rPr>
      <w:tab/>
    </w:r>
    <w:r>
      <w:rPr>
        <w:rFonts w:ascii="Arial" w:eastAsia="Arial" w:hAnsi="Arial" w:cs="Arial"/>
        <w:vertAlign w:val="subscript"/>
      </w:rPr>
      <w:t>pag.</w:t>
    </w:r>
    <w:r>
      <w:rPr>
        <w:rFonts w:ascii="Arial" w:eastAsia="Arial" w:hAnsi="Arial" w:cs="Arial"/>
        <w:sz w:val="16"/>
      </w:rPr>
      <w:t xml:space="preserve"> </w:t>
    </w:r>
    <w:r>
      <w:rPr>
        <w:rFonts w:ascii="Calibri" w:eastAsia="Calibri" w:hAnsi="Calibri" w:cs="Calibri"/>
        <w:sz w:val="20"/>
      </w:rPr>
      <w:fldChar w:fldCharType="begin"/>
    </w:r>
    <w:r>
      <w:instrText xml:space="preserve"> PAGE   \* MERGEFORMAT </w:instrText>
    </w:r>
    <w:r>
      <w:rPr>
        <w:rFonts w:ascii="Calibri" w:eastAsia="Calibri" w:hAnsi="Calibri" w:cs="Calibri"/>
        <w:sz w:val="20"/>
      </w:rP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r>
      <w:rPr>
        <w:rFonts w:ascii="Arial" w:eastAsia="Arial" w:hAnsi="Arial" w:cs="Arial"/>
        <w:sz w:val="16"/>
      </w:rPr>
      <w:t xml:space="preserve">van  </w:t>
    </w:r>
    <w:fldSimple w:instr=" NUMPAGES   \* MERGEFORMAT ">
      <w:r>
        <w:rPr>
          <w:rFonts w:ascii="Arial" w:eastAsia="Arial" w:hAnsi="Arial" w:cs="Arial"/>
          <w:sz w:val="16"/>
        </w:rPr>
        <w:t>5</w:t>
      </w:r>
    </w:fldSimple>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234D" w14:textId="77777777" w:rsidR="00062CBE" w:rsidRDefault="00062CBE">
      <w:r>
        <w:separator/>
      </w:r>
    </w:p>
  </w:footnote>
  <w:footnote w:type="continuationSeparator" w:id="0">
    <w:p w14:paraId="79D097A3" w14:textId="77777777" w:rsidR="00062CBE" w:rsidRDefault="00062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96AE" w14:textId="77777777" w:rsidR="00604488" w:rsidRDefault="00D77622">
    <w:pPr>
      <w:spacing w:line="259" w:lineRule="auto"/>
      <w:ind w:right="-15"/>
      <w:jc w:val="right"/>
    </w:pPr>
    <w:r>
      <w:rPr>
        <w:noProof/>
      </w:rPr>
      <w:drawing>
        <wp:anchor distT="0" distB="0" distL="114300" distR="114300" simplePos="0" relativeHeight="251658240" behindDoc="0" locked="0" layoutInCell="1" allowOverlap="0" wp14:anchorId="065C0A1E" wp14:editId="13FCDD12">
          <wp:simplePos x="0" y="0"/>
          <wp:positionH relativeFrom="page">
            <wp:posOffset>0</wp:posOffset>
          </wp:positionH>
          <wp:positionV relativeFrom="page">
            <wp:posOffset>0</wp:posOffset>
          </wp:positionV>
          <wp:extent cx="7543800" cy="1408176"/>
          <wp:effectExtent l="0" t="0" r="0" b="0"/>
          <wp:wrapSquare wrapText="bothSides"/>
          <wp:docPr id="2087670993" name="Afbeelding 2087670993"/>
          <wp:cNvGraphicFramePr/>
          <a:graphic xmlns:a="http://schemas.openxmlformats.org/drawingml/2006/main">
            <a:graphicData uri="http://schemas.openxmlformats.org/drawingml/2006/picture">
              <pic:pic xmlns:pic="http://schemas.openxmlformats.org/drawingml/2006/picture">
                <pic:nvPicPr>
                  <pic:cNvPr id="10040" name="Picture 10040"/>
                  <pic:cNvPicPr/>
                </pic:nvPicPr>
                <pic:blipFill>
                  <a:blip r:embed="rId1"/>
                  <a:stretch>
                    <a:fillRect/>
                  </a:stretch>
                </pic:blipFill>
                <pic:spPr>
                  <a:xfrm>
                    <a:off x="0" y="0"/>
                    <a:ext cx="7543800" cy="1408176"/>
                  </a:xfrm>
                  <a:prstGeom prst="rect">
                    <a:avLst/>
                  </a:prstGeom>
                </pic:spPr>
              </pic:pic>
            </a:graphicData>
          </a:graphic>
        </wp:anchor>
      </w:drawing>
    </w:r>
    <w:proofErr w:type="gramStart"/>
    <w:r>
      <w:rPr>
        <w:rFonts w:ascii="Arial" w:eastAsia="Arial" w:hAnsi="Arial" w:cs="Arial"/>
        <w:sz w:val="16"/>
      </w:rPr>
      <w:t>concept</w:t>
    </w:r>
    <w:proofErr w:type="gramEnd"/>
    <w:r>
      <w:rPr>
        <w:rFonts w:ascii="Arial" w:eastAsia="Arial" w:hAnsi="Arial" w:cs="Arial"/>
        <w:sz w:val="16"/>
      </w:rPr>
      <w:t xml:space="preserve"> 10 okt 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2E26" w14:textId="723C319B" w:rsidR="00604488" w:rsidRDefault="00D77622">
    <w:pPr>
      <w:spacing w:line="259" w:lineRule="auto"/>
      <w:ind w:right="-15"/>
      <w:jc w:val="right"/>
      <w:rPr>
        <w:rFonts w:ascii="Arial" w:eastAsia="Arial" w:hAnsi="Arial" w:cs="Arial"/>
        <w:sz w:val="16"/>
      </w:rPr>
    </w:pPr>
    <w:r>
      <w:rPr>
        <w:noProof/>
      </w:rPr>
      <w:drawing>
        <wp:anchor distT="0" distB="0" distL="114300" distR="114300" simplePos="0" relativeHeight="251659264" behindDoc="0" locked="0" layoutInCell="1" allowOverlap="0" wp14:anchorId="66B9A98B" wp14:editId="3C7CCABE">
          <wp:simplePos x="0" y="0"/>
          <wp:positionH relativeFrom="page">
            <wp:posOffset>57600</wp:posOffset>
          </wp:positionH>
          <wp:positionV relativeFrom="page">
            <wp:posOffset>64800</wp:posOffset>
          </wp:positionV>
          <wp:extent cx="7543800" cy="1408176"/>
          <wp:effectExtent l="0" t="0" r="0" b="0"/>
          <wp:wrapSquare wrapText="bothSides"/>
          <wp:docPr id="486584604" name="Afbeelding 486584604"/>
          <wp:cNvGraphicFramePr/>
          <a:graphic xmlns:a="http://schemas.openxmlformats.org/drawingml/2006/main">
            <a:graphicData uri="http://schemas.openxmlformats.org/drawingml/2006/picture">
              <pic:pic xmlns:pic="http://schemas.openxmlformats.org/drawingml/2006/picture">
                <pic:nvPicPr>
                  <pic:cNvPr id="10040" name="Picture 10040"/>
                  <pic:cNvPicPr/>
                </pic:nvPicPr>
                <pic:blipFill>
                  <a:blip r:embed="rId1"/>
                  <a:stretch>
                    <a:fillRect/>
                  </a:stretch>
                </pic:blipFill>
                <pic:spPr>
                  <a:xfrm>
                    <a:off x="0" y="0"/>
                    <a:ext cx="7543800" cy="1408176"/>
                  </a:xfrm>
                  <a:prstGeom prst="rect">
                    <a:avLst/>
                  </a:prstGeom>
                </pic:spPr>
              </pic:pic>
            </a:graphicData>
          </a:graphic>
        </wp:anchor>
      </w:drawing>
    </w:r>
    <w:r w:rsidR="00486A27">
      <w:rPr>
        <w:rFonts w:ascii="Arial" w:eastAsia="Arial" w:hAnsi="Arial" w:cs="Arial"/>
        <w:sz w:val="16"/>
      </w:rPr>
      <w:t>C</w:t>
    </w:r>
    <w:r>
      <w:rPr>
        <w:rFonts w:ascii="Arial" w:eastAsia="Arial" w:hAnsi="Arial" w:cs="Arial"/>
        <w:sz w:val="16"/>
      </w:rPr>
      <w:t>oncept</w:t>
    </w:r>
    <w:r w:rsidR="00486A27">
      <w:rPr>
        <w:rFonts w:ascii="Arial" w:eastAsia="Arial" w:hAnsi="Arial" w:cs="Arial"/>
        <w:sz w:val="16"/>
      </w:rPr>
      <w:t>:</w:t>
    </w:r>
    <w:r w:rsidR="0032592C">
      <w:rPr>
        <w:rFonts w:ascii="Arial" w:eastAsia="Arial" w:hAnsi="Arial" w:cs="Arial"/>
        <w:sz w:val="16"/>
      </w:rPr>
      <w:t xml:space="preserve"> </w:t>
    </w:r>
    <w:r w:rsidR="00486A27">
      <w:rPr>
        <w:rFonts w:ascii="Arial" w:eastAsia="Arial" w:hAnsi="Arial" w:cs="Arial"/>
        <w:sz w:val="16"/>
      </w:rPr>
      <w:t>03 juli</w:t>
    </w:r>
    <w:r w:rsidR="0032592C">
      <w:rPr>
        <w:rFonts w:ascii="Arial" w:eastAsia="Arial" w:hAnsi="Arial" w:cs="Arial"/>
        <w:sz w:val="16"/>
      </w:rPr>
      <w:t xml:space="preserve"> 202</w:t>
    </w:r>
    <w:r w:rsidR="0078162B">
      <w:rPr>
        <w:rFonts w:ascii="Arial" w:eastAsia="Arial" w:hAnsi="Arial" w:cs="Arial"/>
        <w:sz w:val="16"/>
      </w:rPr>
      <w:t>4</w:t>
    </w:r>
    <w:r w:rsidR="001D2396">
      <w:rPr>
        <w:rFonts w:ascii="Arial" w:eastAsia="Arial" w:hAnsi="Arial" w:cs="Arial"/>
        <w:sz w:val="16"/>
      </w:rPr>
      <w:t>:</w:t>
    </w:r>
    <w:r>
      <w:rPr>
        <w:rFonts w:ascii="Arial" w:eastAsia="Arial" w:hAnsi="Arial" w:cs="Arial"/>
        <w:sz w:val="16"/>
      </w:rPr>
      <w:t xml:space="preserve"> </w:t>
    </w:r>
  </w:p>
  <w:p w14:paraId="60017114" w14:textId="77777777" w:rsidR="00635B55" w:rsidRDefault="00635B55">
    <w:pPr>
      <w:spacing w:line="259" w:lineRule="auto"/>
      <w:ind w:right="-1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4057" w14:textId="77777777" w:rsidR="00604488" w:rsidRDefault="00D77622">
    <w:pPr>
      <w:spacing w:line="259" w:lineRule="auto"/>
      <w:ind w:right="-15"/>
      <w:jc w:val="right"/>
    </w:pPr>
    <w:r>
      <w:rPr>
        <w:noProof/>
      </w:rPr>
      <w:drawing>
        <wp:anchor distT="0" distB="0" distL="114300" distR="114300" simplePos="0" relativeHeight="251660288" behindDoc="0" locked="0" layoutInCell="1" allowOverlap="0" wp14:anchorId="49BCB8FF" wp14:editId="6811E7E0">
          <wp:simplePos x="0" y="0"/>
          <wp:positionH relativeFrom="page">
            <wp:posOffset>0</wp:posOffset>
          </wp:positionH>
          <wp:positionV relativeFrom="page">
            <wp:posOffset>0</wp:posOffset>
          </wp:positionV>
          <wp:extent cx="7543800" cy="1408176"/>
          <wp:effectExtent l="0" t="0" r="0" b="0"/>
          <wp:wrapSquare wrapText="bothSides"/>
          <wp:docPr id="1884958929" name="Afbeelding 1884958929"/>
          <wp:cNvGraphicFramePr/>
          <a:graphic xmlns:a="http://schemas.openxmlformats.org/drawingml/2006/main">
            <a:graphicData uri="http://schemas.openxmlformats.org/drawingml/2006/picture">
              <pic:pic xmlns:pic="http://schemas.openxmlformats.org/drawingml/2006/picture">
                <pic:nvPicPr>
                  <pic:cNvPr id="10040" name="Picture 10040"/>
                  <pic:cNvPicPr/>
                </pic:nvPicPr>
                <pic:blipFill>
                  <a:blip r:embed="rId1"/>
                  <a:stretch>
                    <a:fillRect/>
                  </a:stretch>
                </pic:blipFill>
                <pic:spPr>
                  <a:xfrm>
                    <a:off x="0" y="0"/>
                    <a:ext cx="7543800" cy="1408176"/>
                  </a:xfrm>
                  <a:prstGeom prst="rect">
                    <a:avLst/>
                  </a:prstGeom>
                </pic:spPr>
              </pic:pic>
            </a:graphicData>
          </a:graphic>
        </wp:anchor>
      </w:drawing>
    </w:r>
    <w:proofErr w:type="gramStart"/>
    <w:r>
      <w:rPr>
        <w:rFonts w:ascii="Arial" w:eastAsia="Arial" w:hAnsi="Arial" w:cs="Arial"/>
        <w:sz w:val="16"/>
      </w:rPr>
      <w:t>concept</w:t>
    </w:r>
    <w:proofErr w:type="gramEnd"/>
    <w:r>
      <w:rPr>
        <w:rFonts w:ascii="Arial" w:eastAsia="Arial" w:hAnsi="Arial" w:cs="Arial"/>
        <w:sz w:val="16"/>
      </w:rPr>
      <w:t xml:space="preserve"> 10 okt 2020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D0EA" w14:textId="77777777" w:rsidR="00D204E5" w:rsidRDefault="00D204E5">
    <w:pPr>
      <w:spacing w:line="259" w:lineRule="auto"/>
      <w:ind w:right="-15"/>
      <w:jc w:val="right"/>
    </w:pPr>
    <w:r>
      <w:rPr>
        <w:noProof/>
      </w:rPr>
      <w:drawing>
        <wp:anchor distT="0" distB="0" distL="114300" distR="114300" simplePos="0" relativeHeight="251662336" behindDoc="0" locked="0" layoutInCell="1" allowOverlap="0" wp14:anchorId="66EB687E" wp14:editId="7014A4A7">
          <wp:simplePos x="0" y="0"/>
          <wp:positionH relativeFrom="page">
            <wp:posOffset>0</wp:posOffset>
          </wp:positionH>
          <wp:positionV relativeFrom="page">
            <wp:posOffset>0</wp:posOffset>
          </wp:positionV>
          <wp:extent cx="7543800" cy="1408176"/>
          <wp:effectExtent l="0" t="0" r="0" b="0"/>
          <wp:wrapSquare wrapText="bothSides"/>
          <wp:docPr id="916996509" name="Afbeelding 916996509"/>
          <wp:cNvGraphicFramePr/>
          <a:graphic xmlns:a="http://schemas.openxmlformats.org/drawingml/2006/main">
            <a:graphicData uri="http://schemas.openxmlformats.org/drawingml/2006/picture">
              <pic:pic xmlns:pic="http://schemas.openxmlformats.org/drawingml/2006/picture">
                <pic:nvPicPr>
                  <pic:cNvPr id="10040" name="Picture 10040"/>
                  <pic:cNvPicPr/>
                </pic:nvPicPr>
                <pic:blipFill>
                  <a:blip r:embed="rId1"/>
                  <a:stretch>
                    <a:fillRect/>
                  </a:stretch>
                </pic:blipFill>
                <pic:spPr>
                  <a:xfrm>
                    <a:off x="0" y="0"/>
                    <a:ext cx="7543800" cy="1408176"/>
                  </a:xfrm>
                  <a:prstGeom prst="rect">
                    <a:avLst/>
                  </a:prstGeom>
                </pic:spPr>
              </pic:pic>
            </a:graphicData>
          </a:graphic>
        </wp:anchor>
      </w:drawing>
    </w:r>
    <w:proofErr w:type="gramStart"/>
    <w:r>
      <w:rPr>
        <w:rFonts w:ascii="Arial" w:eastAsia="Arial" w:hAnsi="Arial" w:cs="Arial"/>
        <w:sz w:val="16"/>
      </w:rPr>
      <w:t>concept</w:t>
    </w:r>
    <w:proofErr w:type="gramEnd"/>
    <w:r>
      <w:rPr>
        <w:rFonts w:ascii="Arial" w:eastAsia="Arial" w:hAnsi="Arial" w:cs="Arial"/>
        <w:sz w:val="16"/>
      </w:rPr>
      <w:t xml:space="preserve"> 10 okt 2020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E7AC" w14:textId="77777777" w:rsidR="00D204E5" w:rsidRDefault="00D204E5">
    <w:pPr>
      <w:spacing w:line="259" w:lineRule="auto"/>
      <w:ind w:right="-15"/>
      <w:jc w:val="right"/>
      <w:rPr>
        <w:rFonts w:ascii="Arial" w:eastAsia="Arial" w:hAnsi="Arial" w:cs="Arial"/>
        <w:sz w:val="16"/>
      </w:rPr>
    </w:pPr>
    <w:r>
      <w:rPr>
        <w:noProof/>
      </w:rPr>
      <w:drawing>
        <wp:anchor distT="0" distB="0" distL="114300" distR="114300" simplePos="0" relativeHeight="251663360" behindDoc="0" locked="0" layoutInCell="1" allowOverlap="0" wp14:anchorId="62FD96AC" wp14:editId="358A3600">
          <wp:simplePos x="0" y="0"/>
          <wp:positionH relativeFrom="page">
            <wp:posOffset>57600</wp:posOffset>
          </wp:positionH>
          <wp:positionV relativeFrom="page">
            <wp:posOffset>64800</wp:posOffset>
          </wp:positionV>
          <wp:extent cx="7543800" cy="1408176"/>
          <wp:effectExtent l="0" t="0" r="0" b="0"/>
          <wp:wrapSquare wrapText="bothSides"/>
          <wp:docPr id="452281857" name="Afbeelding 452281857"/>
          <wp:cNvGraphicFramePr/>
          <a:graphic xmlns:a="http://schemas.openxmlformats.org/drawingml/2006/main">
            <a:graphicData uri="http://schemas.openxmlformats.org/drawingml/2006/picture">
              <pic:pic xmlns:pic="http://schemas.openxmlformats.org/drawingml/2006/picture">
                <pic:nvPicPr>
                  <pic:cNvPr id="10040" name="Picture 10040"/>
                  <pic:cNvPicPr/>
                </pic:nvPicPr>
                <pic:blipFill>
                  <a:blip r:embed="rId1"/>
                  <a:stretch>
                    <a:fillRect/>
                  </a:stretch>
                </pic:blipFill>
                <pic:spPr>
                  <a:xfrm>
                    <a:off x="0" y="0"/>
                    <a:ext cx="7543800" cy="1408176"/>
                  </a:xfrm>
                  <a:prstGeom prst="rect">
                    <a:avLst/>
                  </a:prstGeom>
                </pic:spPr>
              </pic:pic>
            </a:graphicData>
          </a:graphic>
        </wp:anchor>
      </w:drawing>
    </w:r>
    <w:proofErr w:type="gramStart"/>
    <w:r>
      <w:rPr>
        <w:rFonts w:ascii="Arial" w:eastAsia="Arial" w:hAnsi="Arial" w:cs="Arial"/>
        <w:sz w:val="16"/>
      </w:rPr>
      <w:t>concept</w:t>
    </w:r>
    <w:proofErr w:type="gramEnd"/>
    <w:r>
      <w:rPr>
        <w:rFonts w:ascii="Arial" w:eastAsia="Arial" w:hAnsi="Arial" w:cs="Arial"/>
        <w:sz w:val="16"/>
      </w:rPr>
      <w:t xml:space="preserve"> 30 jun 2023: </w:t>
    </w:r>
  </w:p>
  <w:p w14:paraId="309A869B" w14:textId="77777777" w:rsidR="00D204E5" w:rsidRDefault="00D204E5">
    <w:pPr>
      <w:spacing w:line="259" w:lineRule="auto"/>
      <w:ind w:right="-15"/>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C99F" w14:textId="77777777" w:rsidR="00D204E5" w:rsidRDefault="00D204E5">
    <w:pPr>
      <w:spacing w:line="259" w:lineRule="auto"/>
      <w:ind w:right="-15"/>
      <w:jc w:val="right"/>
    </w:pPr>
    <w:r>
      <w:rPr>
        <w:noProof/>
      </w:rPr>
      <w:drawing>
        <wp:anchor distT="0" distB="0" distL="114300" distR="114300" simplePos="0" relativeHeight="251664384" behindDoc="0" locked="0" layoutInCell="1" allowOverlap="0" wp14:anchorId="12467EF6" wp14:editId="3581587E">
          <wp:simplePos x="0" y="0"/>
          <wp:positionH relativeFrom="page">
            <wp:posOffset>0</wp:posOffset>
          </wp:positionH>
          <wp:positionV relativeFrom="page">
            <wp:posOffset>0</wp:posOffset>
          </wp:positionV>
          <wp:extent cx="7543800" cy="1408176"/>
          <wp:effectExtent l="0" t="0" r="0" b="0"/>
          <wp:wrapSquare wrapText="bothSides"/>
          <wp:docPr id="1921088670" name="Afbeelding 1921088670"/>
          <wp:cNvGraphicFramePr/>
          <a:graphic xmlns:a="http://schemas.openxmlformats.org/drawingml/2006/main">
            <a:graphicData uri="http://schemas.openxmlformats.org/drawingml/2006/picture">
              <pic:pic xmlns:pic="http://schemas.openxmlformats.org/drawingml/2006/picture">
                <pic:nvPicPr>
                  <pic:cNvPr id="10040" name="Picture 10040"/>
                  <pic:cNvPicPr/>
                </pic:nvPicPr>
                <pic:blipFill>
                  <a:blip r:embed="rId1"/>
                  <a:stretch>
                    <a:fillRect/>
                  </a:stretch>
                </pic:blipFill>
                <pic:spPr>
                  <a:xfrm>
                    <a:off x="0" y="0"/>
                    <a:ext cx="7543800" cy="1408176"/>
                  </a:xfrm>
                  <a:prstGeom prst="rect">
                    <a:avLst/>
                  </a:prstGeom>
                </pic:spPr>
              </pic:pic>
            </a:graphicData>
          </a:graphic>
        </wp:anchor>
      </w:drawing>
    </w:r>
    <w:proofErr w:type="gramStart"/>
    <w:r>
      <w:rPr>
        <w:rFonts w:ascii="Arial" w:eastAsia="Arial" w:hAnsi="Arial" w:cs="Arial"/>
        <w:sz w:val="16"/>
      </w:rPr>
      <w:t>concept</w:t>
    </w:r>
    <w:proofErr w:type="gramEnd"/>
    <w:r>
      <w:rPr>
        <w:rFonts w:ascii="Arial" w:eastAsia="Arial" w:hAnsi="Arial" w:cs="Arial"/>
        <w:sz w:val="16"/>
      </w:rPr>
      <w:t xml:space="preserve"> 10 okt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CB8"/>
    <w:multiLevelType w:val="hybridMultilevel"/>
    <w:tmpl w:val="20A600C4"/>
    <w:lvl w:ilvl="0" w:tplc="D5583DA6">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3C521C">
      <w:start w:val="1"/>
      <w:numFmt w:val="bullet"/>
      <w:lvlText w:val="o"/>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083D48">
      <w:start w:val="1"/>
      <w:numFmt w:val="bullet"/>
      <w:lvlText w:val="▪"/>
      <w:lvlJc w:val="left"/>
      <w:pPr>
        <w:ind w:left="2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E297D4">
      <w:start w:val="1"/>
      <w:numFmt w:val="bullet"/>
      <w:lvlText w:val="•"/>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6C9A18">
      <w:start w:val="1"/>
      <w:numFmt w:val="bullet"/>
      <w:lvlText w:val="o"/>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9A0710">
      <w:start w:val="1"/>
      <w:numFmt w:val="bullet"/>
      <w:lvlText w:val="▪"/>
      <w:lvlJc w:val="left"/>
      <w:pPr>
        <w:ind w:left="4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565F3C">
      <w:start w:val="1"/>
      <w:numFmt w:val="bullet"/>
      <w:lvlText w:val="•"/>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EC9BCC">
      <w:start w:val="1"/>
      <w:numFmt w:val="bullet"/>
      <w:lvlText w:val="o"/>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6604B8">
      <w:start w:val="1"/>
      <w:numFmt w:val="bullet"/>
      <w:lvlText w:val="▪"/>
      <w:lvlJc w:val="left"/>
      <w:pPr>
        <w:ind w:left="7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A35497"/>
    <w:multiLevelType w:val="hybridMultilevel"/>
    <w:tmpl w:val="F63E3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863A8C"/>
    <w:multiLevelType w:val="hybridMultilevel"/>
    <w:tmpl w:val="B3843E5A"/>
    <w:lvl w:ilvl="0" w:tplc="0413000F">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3" w15:restartNumberingAfterBreak="0">
    <w:nsid w:val="21E92C4B"/>
    <w:multiLevelType w:val="hybridMultilevel"/>
    <w:tmpl w:val="C336A03A"/>
    <w:lvl w:ilvl="0" w:tplc="C3D4262C">
      <w:start w:val="1"/>
      <w:numFmt w:val="bullet"/>
      <w:lvlText w:val="•"/>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82BAA6">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EEB39A">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706D62">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642EB8">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5C8EA6">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0C9256">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C6248">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2466BE">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C33250"/>
    <w:multiLevelType w:val="hybridMultilevel"/>
    <w:tmpl w:val="C47C5BD2"/>
    <w:lvl w:ilvl="0" w:tplc="0413000F">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5" w15:restartNumberingAfterBreak="0">
    <w:nsid w:val="32603709"/>
    <w:multiLevelType w:val="hybridMultilevel"/>
    <w:tmpl w:val="1674C2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83094E"/>
    <w:multiLevelType w:val="hybridMultilevel"/>
    <w:tmpl w:val="596638F2"/>
    <w:lvl w:ilvl="0" w:tplc="0836753E">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6C30DC">
      <w:start w:val="1"/>
      <w:numFmt w:val="bullet"/>
      <w:lvlText w:val="o"/>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E4BE66">
      <w:start w:val="1"/>
      <w:numFmt w:val="bullet"/>
      <w:lvlText w:val="▪"/>
      <w:lvlJc w:val="left"/>
      <w:pPr>
        <w:ind w:left="2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92BCE2">
      <w:start w:val="1"/>
      <w:numFmt w:val="bullet"/>
      <w:lvlText w:val="•"/>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4C688E">
      <w:start w:val="1"/>
      <w:numFmt w:val="bullet"/>
      <w:lvlText w:val="o"/>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C8C562">
      <w:start w:val="1"/>
      <w:numFmt w:val="bullet"/>
      <w:lvlText w:val="▪"/>
      <w:lvlJc w:val="left"/>
      <w:pPr>
        <w:ind w:left="4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6A770E">
      <w:start w:val="1"/>
      <w:numFmt w:val="bullet"/>
      <w:lvlText w:val="•"/>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A66C76">
      <w:start w:val="1"/>
      <w:numFmt w:val="bullet"/>
      <w:lvlText w:val="o"/>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F068B6">
      <w:start w:val="1"/>
      <w:numFmt w:val="bullet"/>
      <w:lvlText w:val="▪"/>
      <w:lvlJc w:val="left"/>
      <w:pPr>
        <w:ind w:left="7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B392FFA"/>
    <w:multiLevelType w:val="hybridMultilevel"/>
    <w:tmpl w:val="AA88BF28"/>
    <w:lvl w:ilvl="0" w:tplc="0413000F">
      <w:start w:val="1"/>
      <w:numFmt w:val="decimal"/>
      <w:lvlText w:val="%1."/>
      <w:lvlJc w:val="left"/>
      <w:pPr>
        <w:ind w:left="1282" w:hanging="360"/>
      </w:pPr>
    </w:lvl>
    <w:lvl w:ilvl="1" w:tplc="04130019" w:tentative="1">
      <w:start w:val="1"/>
      <w:numFmt w:val="lowerLetter"/>
      <w:lvlText w:val="%2."/>
      <w:lvlJc w:val="left"/>
      <w:pPr>
        <w:ind w:left="2002" w:hanging="360"/>
      </w:pPr>
    </w:lvl>
    <w:lvl w:ilvl="2" w:tplc="0413001B" w:tentative="1">
      <w:start w:val="1"/>
      <w:numFmt w:val="lowerRoman"/>
      <w:lvlText w:val="%3."/>
      <w:lvlJc w:val="right"/>
      <w:pPr>
        <w:ind w:left="2722" w:hanging="180"/>
      </w:pPr>
    </w:lvl>
    <w:lvl w:ilvl="3" w:tplc="0413000F" w:tentative="1">
      <w:start w:val="1"/>
      <w:numFmt w:val="decimal"/>
      <w:lvlText w:val="%4."/>
      <w:lvlJc w:val="left"/>
      <w:pPr>
        <w:ind w:left="3442" w:hanging="360"/>
      </w:pPr>
    </w:lvl>
    <w:lvl w:ilvl="4" w:tplc="04130019" w:tentative="1">
      <w:start w:val="1"/>
      <w:numFmt w:val="lowerLetter"/>
      <w:lvlText w:val="%5."/>
      <w:lvlJc w:val="left"/>
      <w:pPr>
        <w:ind w:left="4162" w:hanging="360"/>
      </w:pPr>
    </w:lvl>
    <w:lvl w:ilvl="5" w:tplc="0413001B" w:tentative="1">
      <w:start w:val="1"/>
      <w:numFmt w:val="lowerRoman"/>
      <w:lvlText w:val="%6."/>
      <w:lvlJc w:val="right"/>
      <w:pPr>
        <w:ind w:left="4882" w:hanging="180"/>
      </w:pPr>
    </w:lvl>
    <w:lvl w:ilvl="6" w:tplc="0413000F" w:tentative="1">
      <w:start w:val="1"/>
      <w:numFmt w:val="decimal"/>
      <w:lvlText w:val="%7."/>
      <w:lvlJc w:val="left"/>
      <w:pPr>
        <w:ind w:left="5602" w:hanging="360"/>
      </w:pPr>
    </w:lvl>
    <w:lvl w:ilvl="7" w:tplc="04130019" w:tentative="1">
      <w:start w:val="1"/>
      <w:numFmt w:val="lowerLetter"/>
      <w:lvlText w:val="%8."/>
      <w:lvlJc w:val="left"/>
      <w:pPr>
        <w:ind w:left="6322" w:hanging="360"/>
      </w:pPr>
    </w:lvl>
    <w:lvl w:ilvl="8" w:tplc="0413001B" w:tentative="1">
      <w:start w:val="1"/>
      <w:numFmt w:val="lowerRoman"/>
      <w:lvlText w:val="%9."/>
      <w:lvlJc w:val="right"/>
      <w:pPr>
        <w:ind w:left="7042" w:hanging="180"/>
      </w:pPr>
    </w:lvl>
  </w:abstractNum>
  <w:abstractNum w:abstractNumId="8" w15:restartNumberingAfterBreak="0">
    <w:nsid w:val="3C676D2B"/>
    <w:multiLevelType w:val="hybridMultilevel"/>
    <w:tmpl w:val="226E5634"/>
    <w:lvl w:ilvl="0" w:tplc="774E7128">
      <w:start w:val="1"/>
      <w:numFmt w:val="decimal"/>
      <w:lvlText w:val="%1"/>
      <w:lvlJc w:val="left"/>
      <w:pPr>
        <w:ind w:left="927" w:hanging="360"/>
      </w:pPr>
      <w:rPr>
        <w:rFonts w:ascii="Calibri" w:eastAsia="Calibri" w:hAnsi="Calibri" w:cs="Calibri"/>
        <w:b/>
        <w:bCs/>
        <w:i w:val="0"/>
        <w:strike w:val="0"/>
        <w:dstrike w:val="0"/>
        <w:color w:val="009DE0"/>
        <w:sz w:val="22"/>
        <w:szCs w:val="22"/>
        <w:u w:val="none" w:color="000000"/>
        <w:bdr w:val="none" w:sz="0" w:space="0" w:color="auto"/>
        <w:shd w:val="clear" w:color="auto" w:fill="auto"/>
        <w:vertAlign w:val="baseline"/>
      </w:rPr>
    </w:lvl>
    <w:lvl w:ilvl="1" w:tplc="91248318">
      <w:start w:val="1"/>
      <w:numFmt w:val="bullet"/>
      <w:lvlText w:val="•"/>
      <w:lvlJc w:val="left"/>
      <w:pPr>
        <w:ind w:left="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5AEFFE8">
      <w:start w:val="1"/>
      <w:numFmt w:val="bullet"/>
      <w:lvlText w:val="▪"/>
      <w:lvlJc w:val="left"/>
      <w:pPr>
        <w:ind w:left="14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E247560">
      <w:start w:val="1"/>
      <w:numFmt w:val="bullet"/>
      <w:lvlText w:val="•"/>
      <w:lvlJc w:val="left"/>
      <w:pPr>
        <w:ind w:left="2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7202BA">
      <w:start w:val="1"/>
      <w:numFmt w:val="bullet"/>
      <w:lvlText w:val="o"/>
      <w:lvlJc w:val="left"/>
      <w:pPr>
        <w:ind w:left="2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FB45184">
      <w:start w:val="1"/>
      <w:numFmt w:val="bullet"/>
      <w:lvlText w:val="▪"/>
      <w:lvlJc w:val="left"/>
      <w:pPr>
        <w:ind w:left="3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81A354C">
      <w:start w:val="1"/>
      <w:numFmt w:val="bullet"/>
      <w:lvlText w:val="•"/>
      <w:lvlJc w:val="left"/>
      <w:pPr>
        <w:ind w:left="4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1E7920">
      <w:start w:val="1"/>
      <w:numFmt w:val="bullet"/>
      <w:lvlText w:val="o"/>
      <w:lvlJc w:val="left"/>
      <w:pPr>
        <w:ind w:left="50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D8497C0">
      <w:start w:val="1"/>
      <w:numFmt w:val="bullet"/>
      <w:lvlText w:val="▪"/>
      <w:lvlJc w:val="left"/>
      <w:pPr>
        <w:ind w:left="57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EFD3A92"/>
    <w:multiLevelType w:val="hybridMultilevel"/>
    <w:tmpl w:val="6CA6A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D855F3"/>
    <w:multiLevelType w:val="hybridMultilevel"/>
    <w:tmpl w:val="08060E26"/>
    <w:lvl w:ilvl="0" w:tplc="0413000F">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1" w15:restartNumberingAfterBreak="0">
    <w:nsid w:val="55032CC5"/>
    <w:multiLevelType w:val="hybridMultilevel"/>
    <w:tmpl w:val="55D09E18"/>
    <w:lvl w:ilvl="0" w:tplc="91248318">
      <w:start w:val="1"/>
      <w:numFmt w:val="bullet"/>
      <w:lvlText w:val="•"/>
      <w:lvlJc w:val="left"/>
      <w:pPr>
        <w:ind w:left="1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30003" w:tentative="1">
      <w:start w:val="1"/>
      <w:numFmt w:val="bullet"/>
      <w:lvlText w:val="o"/>
      <w:lvlJc w:val="left"/>
      <w:pPr>
        <w:ind w:left="2002" w:hanging="360"/>
      </w:pPr>
      <w:rPr>
        <w:rFonts w:ascii="Courier New" w:hAnsi="Courier New" w:hint="default"/>
      </w:rPr>
    </w:lvl>
    <w:lvl w:ilvl="2" w:tplc="04130005" w:tentative="1">
      <w:start w:val="1"/>
      <w:numFmt w:val="bullet"/>
      <w:lvlText w:val=""/>
      <w:lvlJc w:val="left"/>
      <w:pPr>
        <w:ind w:left="2722" w:hanging="360"/>
      </w:pPr>
      <w:rPr>
        <w:rFonts w:ascii="Wingdings" w:hAnsi="Wingdings" w:hint="default"/>
      </w:rPr>
    </w:lvl>
    <w:lvl w:ilvl="3" w:tplc="04130001" w:tentative="1">
      <w:start w:val="1"/>
      <w:numFmt w:val="bullet"/>
      <w:lvlText w:val=""/>
      <w:lvlJc w:val="left"/>
      <w:pPr>
        <w:ind w:left="3442" w:hanging="360"/>
      </w:pPr>
      <w:rPr>
        <w:rFonts w:ascii="Symbol" w:hAnsi="Symbol" w:hint="default"/>
      </w:rPr>
    </w:lvl>
    <w:lvl w:ilvl="4" w:tplc="04130003" w:tentative="1">
      <w:start w:val="1"/>
      <w:numFmt w:val="bullet"/>
      <w:lvlText w:val="o"/>
      <w:lvlJc w:val="left"/>
      <w:pPr>
        <w:ind w:left="4162" w:hanging="360"/>
      </w:pPr>
      <w:rPr>
        <w:rFonts w:ascii="Courier New" w:hAnsi="Courier New" w:hint="default"/>
      </w:rPr>
    </w:lvl>
    <w:lvl w:ilvl="5" w:tplc="04130005" w:tentative="1">
      <w:start w:val="1"/>
      <w:numFmt w:val="bullet"/>
      <w:lvlText w:val=""/>
      <w:lvlJc w:val="left"/>
      <w:pPr>
        <w:ind w:left="4882" w:hanging="360"/>
      </w:pPr>
      <w:rPr>
        <w:rFonts w:ascii="Wingdings" w:hAnsi="Wingdings" w:hint="default"/>
      </w:rPr>
    </w:lvl>
    <w:lvl w:ilvl="6" w:tplc="04130001" w:tentative="1">
      <w:start w:val="1"/>
      <w:numFmt w:val="bullet"/>
      <w:lvlText w:val=""/>
      <w:lvlJc w:val="left"/>
      <w:pPr>
        <w:ind w:left="5602" w:hanging="360"/>
      </w:pPr>
      <w:rPr>
        <w:rFonts w:ascii="Symbol" w:hAnsi="Symbol" w:hint="default"/>
      </w:rPr>
    </w:lvl>
    <w:lvl w:ilvl="7" w:tplc="04130003" w:tentative="1">
      <w:start w:val="1"/>
      <w:numFmt w:val="bullet"/>
      <w:lvlText w:val="o"/>
      <w:lvlJc w:val="left"/>
      <w:pPr>
        <w:ind w:left="6322" w:hanging="360"/>
      </w:pPr>
      <w:rPr>
        <w:rFonts w:ascii="Courier New" w:hAnsi="Courier New" w:hint="default"/>
      </w:rPr>
    </w:lvl>
    <w:lvl w:ilvl="8" w:tplc="04130005" w:tentative="1">
      <w:start w:val="1"/>
      <w:numFmt w:val="bullet"/>
      <w:lvlText w:val=""/>
      <w:lvlJc w:val="left"/>
      <w:pPr>
        <w:ind w:left="7042" w:hanging="360"/>
      </w:pPr>
      <w:rPr>
        <w:rFonts w:ascii="Wingdings" w:hAnsi="Wingdings" w:hint="default"/>
      </w:rPr>
    </w:lvl>
  </w:abstractNum>
  <w:abstractNum w:abstractNumId="12" w15:restartNumberingAfterBreak="0">
    <w:nsid w:val="55CC4D94"/>
    <w:multiLevelType w:val="hybridMultilevel"/>
    <w:tmpl w:val="C0A4D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C3335EE"/>
    <w:multiLevelType w:val="hybridMultilevel"/>
    <w:tmpl w:val="5C94EEF8"/>
    <w:lvl w:ilvl="0" w:tplc="0413000F">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4" w15:restartNumberingAfterBreak="0">
    <w:nsid w:val="6E613E62"/>
    <w:multiLevelType w:val="hybridMultilevel"/>
    <w:tmpl w:val="CFC444AC"/>
    <w:lvl w:ilvl="0" w:tplc="91248318">
      <w:start w:val="1"/>
      <w:numFmt w:val="bullet"/>
      <w:lvlText w:val="•"/>
      <w:lvlJc w:val="left"/>
      <w:pPr>
        <w:ind w:left="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3D2186C"/>
    <w:multiLevelType w:val="hybridMultilevel"/>
    <w:tmpl w:val="53B6DA08"/>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6" w15:restartNumberingAfterBreak="0">
    <w:nsid w:val="7BD03BD6"/>
    <w:multiLevelType w:val="hybridMultilevel"/>
    <w:tmpl w:val="8E6EA53C"/>
    <w:lvl w:ilvl="0" w:tplc="04130003">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324046876">
    <w:abstractNumId w:val="8"/>
  </w:num>
  <w:num w:numId="2" w16cid:durableId="881863392">
    <w:abstractNumId w:val="3"/>
  </w:num>
  <w:num w:numId="3" w16cid:durableId="383988658">
    <w:abstractNumId w:val="0"/>
  </w:num>
  <w:num w:numId="4" w16cid:durableId="341051447">
    <w:abstractNumId w:val="6"/>
  </w:num>
  <w:num w:numId="5" w16cid:durableId="1431469327">
    <w:abstractNumId w:val="13"/>
  </w:num>
  <w:num w:numId="6" w16cid:durableId="343093142">
    <w:abstractNumId w:val="10"/>
  </w:num>
  <w:num w:numId="7" w16cid:durableId="1852839335">
    <w:abstractNumId w:val="4"/>
  </w:num>
  <w:num w:numId="8" w16cid:durableId="1695227299">
    <w:abstractNumId w:val="2"/>
  </w:num>
  <w:num w:numId="9" w16cid:durableId="1792162186">
    <w:abstractNumId w:val="14"/>
  </w:num>
  <w:num w:numId="10" w16cid:durableId="1901594632">
    <w:abstractNumId w:val="11"/>
  </w:num>
  <w:num w:numId="11" w16cid:durableId="1870070160">
    <w:abstractNumId w:val="1"/>
  </w:num>
  <w:num w:numId="12" w16cid:durableId="2055041795">
    <w:abstractNumId w:val="9"/>
  </w:num>
  <w:num w:numId="13" w16cid:durableId="1407260321">
    <w:abstractNumId w:val="5"/>
  </w:num>
  <w:num w:numId="14" w16cid:durableId="496463315">
    <w:abstractNumId w:val="12"/>
  </w:num>
  <w:num w:numId="15" w16cid:durableId="1925259627">
    <w:abstractNumId w:val="7"/>
  </w:num>
  <w:num w:numId="16" w16cid:durableId="2060130698">
    <w:abstractNumId w:val="15"/>
  </w:num>
  <w:num w:numId="17" w16cid:durableId="11238913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88"/>
    <w:rsid w:val="000058E0"/>
    <w:rsid w:val="0001238E"/>
    <w:rsid w:val="00015B62"/>
    <w:rsid w:val="00015DE7"/>
    <w:rsid w:val="000176BC"/>
    <w:rsid w:val="000211E3"/>
    <w:rsid w:val="00035A3C"/>
    <w:rsid w:val="00040BDF"/>
    <w:rsid w:val="00043876"/>
    <w:rsid w:val="00044A3D"/>
    <w:rsid w:val="00045B01"/>
    <w:rsid w:val="000503D7"/>
    <w:rsid w:val="000510BF"/>
    <w:rsid w:val="00061D4B"/>
    <w:rsid w:val="00062CBE"/>
    <w:rsid w:val="00066E66"/>
    <w:rsid w:val="00067298"/>
    <w:rsid w:val="000720DF"/>
    <w:rsid w:val="000724DA"/>
    <w:rsid w:val="00086E0A"/>
    <w:rsid w:val="000873F6"/>
    <w:rsid w:val="00092E95"/>
    <w:rsid w:val="000A6A81"/>
    <w:rsid w:val="000B079F"/>
    <w:rsid w:val="000B1836"/>
    <w:rsid w:val="000B5204"/>
    <w:rsid w:val="000B78A6"/>
    <w:rsid w:val="000C56C4"/>
    <w:rsid w:val="000D5C27"/>
    <w:rsid w:val="000E73C2"/>
    <w:rsid w:val="000F221C"/>
    <w:rsid w:val="000F4FA4"/>
    <w:rsid w:val="001111F8"/>
    <w:rsid w:val="00113603"/>
    <w:rsid w:val="00113837"/>
    <w:rsid w:val="001175F7"/>
    <w:rsid w:val="001223DD"/>
    <w:rsid w:val="00126977"/>
    <w:rsid w:val="00135BE7"/>
    <w:rsid w:val="001407C0"/>
    <w:rsid w:val="00142FF8"/>
    <w:rsid w:val="00153AE7"/>
    <w:rsid w:val="00155691"/>
    <w:rsid w:val="00166819"/>
    <w:rsid w:val="00167F75"/>
    <w:rsid w:val="00196547"/>
    <w:rsid w:val="001A0F3B"/>
    <w:rsid w:val="001C2200"/>
    <w:rsid w:val="001C2AC1"/>
    <w:rsid w:val="001D0DC1"/>
    <w:rsid w:val="001D138C"/>
    <w:rsid w:val="001D2396"/>
    <w:rsid w:val="001D738A"/>
    <w:rsid w:val="001D778B"/>
    <w:rsid w:val="001F0CE1"/>
    <w:rsid w:val="001F2034"/>
    <w:rsid w:val="001F5DE9"/>
    <w:rsid w:val="002062DD"/>
    <w:rsid w:val="002104E7"/>
    <w:rsid w:val="00212315"/>
    <w:rsid w:val="00213E4F"/>
    <w:rsid w:val="0021593F"/>
    <w:rsid w:val="00216A06"/>
    <w:rsid w:val="002235E6"/>
    <w:rsid w:val="00227AD8"/>
    <w:rsid w:val="00244F48"/>
    <w:rsid w:val="002454FE"/>
    <w:rsid w:val="00246708"/>
    <w:rsid w:val="00254B7C"/>
    <w:rsid w:val="00256DC6"/>
    <w:rsid w:val="002601AC"/>
    <w:rsid w:val="002666C1"/>
    <w:rsid w:val="00286623"/>
    <w:rsid w:val="00292F6C"/>
    <w:rsid w:val="00293297"/>
    <w:rsid w:val="002A49B6"/>
    <w:rsid w:val="002B10A2"/>
    <w:rsid w:val="002B202E"/>
    <w:rsid w:val="002B29D1"/>
    <w:rsid w:val="002B3F18"/>
    <w:rsid w:val="002B6D27"/>
    <w:rsid w:val="002C061F"/>
    <w:rsid w:val="002D7208"/>
    <w:rsid w:val="002E6E9F"/>
    <w:rsid w:val="002E7281"/>
    <w:rsid w:val="00306082"/>
    <w:rsid w:val="003208BA"/>
    <w:rsid w:val="003256FE"/>
    <w:rsid w:val="0032592C"/>
    <w:rsid w:val="00330935"/>
    <w:rsid w:val="0033449C"/>
    <w:rsid w:val="00342E54"/>
    <w:rsid w:val="00343545"/>
    <w:rsid w:val="00345078"/>
    <w:rsid w:val="003475F8"/>
    <w:rsid w:val="003644F9"/>
    <w:rsid w:val="00366D74"/>
    <w:rsid w:val="0038358E"/>
    <w:rsid w:val="003864A9"/>
    <w:rsid w:val="00391EF2"/>
    <w:rsid w:val="003A2C4E"/>
    <w:rsid w:val="003A5274"/>
    <w:rsid w:val="003C0DE8"/>
    <w:rsid w:val="003C5C65"/>
    <w:rsid w:val="003D34DD"/>
    <w:rsid w:val="003D3503"/>
    <w:rsid w:val="003E2392"/>
    <w:rsid w:val="003E53B9"/>
    <w:rsid w:val="0040380B"/>
    <w:rsid w:val="004106FF"/>
    <w:rsid w:val="00415817"/>
    <w:rsid w:val="00422474"/>
    <w:rsid w:val="00423E29"/>
    <w:rsid w:val="0043535E"/>
    <w:rsid w:val="004368E6"/>
    <w:rsid w:val="00446AD8"/>
    <w:rsid w:val="004477E4"/>
    <w:rsid w:val="00451E63"/>
    <w:rsid w:val="004578C1"/>
    <w:rsid w:val="004662E9"/>
    <w:rsid w:val="00466EFA"/>
    <w:rsid w:val="00471797"/>
    <w:rsid w:val="00481581"/>
    <w:rsid w:val="00486A27"/>
    <w:rsid w:val="00487160"/>
    <w:rsid w:val="00492EE6"/>
    <w:rsid w:val="00496E80"/>
    <w:rsid w:val="004A3F62"/>
    <w:rsid w:val="004B0C7D"/>
    <w:rsid w:val="004C75CB"/>
    <w:rsid w:val="004D73AC"/>
    <w:rsid w:val="004D76E2"/>
    <w:rsid w:val="00502505"/>
    <w:rsid w:val="005114A3"/>
    <w:rsid w:val="005158BF"/>
    <w:rsid w:val="00517BC7"/>
    <w:rsid w:val="00526BC4"/>
    <w:rsid w:val="005346D2"/>
    <w:rsid w:val="00541518"/>
    <w:rsid w:val="00542607"/>
    <w:rsid w:val="005613A3"/>
    <w:rsid w:val="005618BE"/>
    <w:rsid w:val="005775EB"/>
    <w:rsid w:val="00582C58"/>
    <w:rsid w:val="005914AF"/>
    <w:rsid w:val="005B13BC"/>
    <w:rsid w:val="005C21B0"/>
    <w:rsid w:val="005C684E"/>
    <w:rsid w:val="005D2BF4"/>
    <w:rsid w:val="005D507F"/>
    <w:rsid w:val="005E67A8"/>
    <w:rsid w:val="005F7CA2"/>
    <w:rsid w:val="00600F59"/>
    <w:rsid w:val="00604488"/>
    <w:rsid w:val="006127A7"/>
    <w:rsid w:val="0061351E"/>
    <w:rsid w:val="00615499"/>
    <w:rsid w:val="0062745C"/>
    <w:rsid w:val="00627B18"/>
    <w:rsid w:val="0063277A"/>
    <w:rsid w:val="00635B55"/>
    <w:rsid w:val="00643DF0"/>
    <w:rsid w:val="0064545D"/>
    <w:rsid w:val="006627A1"/>
    <w:rsid w:val="006641DB"/>
    <w:rsid w:val="00670657"/>
    <w:rsid w:val="006B1EEF"/>
    <w:rsid w:val="006B2372"/>
    <w:rsid w:val="006B4654"/>
    <w:rsid w:val="006C292E"/>
    <w:rsid w:val="006C3619"/>
    <w:rsid w:val="006C5FD7"/>
    <w:rsid w:val="006F0588"/>
    <w:rsid w:val="00734721"/>
    <w:rsid w:val="0074133F"/>
    <w:rsid w:val="007431A6"/>
    <w:rsid w:val="00746E61"/>
    <w:rsid w:val="007567CB"/>
    <w:rsid w:val="007706CC"/>
    <w:rsid w:val="00772ECA"/>
    <w:rsid w:val="00775700"/>
    <w:rsid w:val="007809B3"/>
    <w:rsid w:val="0078162B"/>
    <w:rsid w:val="007A1B71"/>
    <w:rsid w:val="007A5253"/>
    <w:rsid w:val="007B7951"/>
    <w:rsid w:val="007C4592"/>
    <w:rsid w:val="007C61A9"/>
    <w:rsid w:val="007D09E4"/>
    <w:rsid w:val="007E3062"/>
    <w:rsid w:val="007E792C"/>
    <w:rsid w:val="00805309"/>
    <w:rsid w:val="00810986"/>
    <w:rsid w:val="00812431"/>
    <w:rsid w:val="00816B6C"/>
    <w:rsid w:val="00822F86"/>
    <w:rsid w:val="00826E88"/>
    <w:rsid w:val="00847C08"/>
    <w:rsid w:val="00862CC0"/>
    <w:rsid w:val="0086728C"/>
    <w:rsid w:val="00871DE3"/>
    <w:rsid w:val="00872512"/>
    <w:rsid w:val="00874560"/>
    <w:rsid w:val="00882F0B"/>
    <w:rsid w:val="0089315D"/>
    <w:rsid w:val="008A29E5"/>
    <w:rsid w:val="008B15E6"/>
    <w:rsid w:val="008B2B86"/>
    <w:rsid w:val="008B69F8"/>
    <w:rsid w:val="008B6F55"/>
    <w:rsid w:val="008C1D50"/>
    <w:rsid w:val="008C4461"/>
    <w:rsid w:val="008C4508"/>
    <w:rsid w:val="008C526E"/>
    <w:rsid w:val="008E4ABC"/>
    <w:rsid w:val="008F7760"/>
    <w:rsid w:val="0091276F"/>
    <w:rsid w:val="009163FF"/>
    <w:rsid w:val="0092428F"/>
    <w:rsid w:val="009245B3"/>
    <w:rsid w:val="00945B78"/>
    <w:rsid w:val="00947FF6"/>
    <w:rsid w:val="009558DA"/>
    <w:rsid w:val="00957487"/>
    <w:rsid w:val="00961E0F"/>
    <w:rsid w:val="00963AC6"/>
    <w:rsid w:val="00965C9E"/>
    <w:rsid w:val="00965F05"/>
    <w:rsid w:val="00966620"/>
    <w:rsid w:val="0098183C"/>
    <w:rsid w:val="00983080"/>
    <w:rsid w:val="0099584B"/>
    <w:rsid w:val="009A2825"/>
    <w:rsid w:val="009A28FA"/>
    <w:rsid w:val="009B4ED4"/>
    <w:rsid w:val="009B7EE9"/>
    <w:rsid w:val="009C5869"/>
    <w:rsid w:val="009C5CDE"/>
    <w:rsid w:val="009D6DE5"/>
    <w:rsid w:val="009D7709"/>
    <w:rsid w:val="009E13F6"/>
    <w:rsid w:val="009E7611"/>
    <w:rsid w:val="009F2092"/>
    <w:rsid w:val="009F5783"/>
    <w:rsid w:val="00A00224"/>
    <w:rsid w:val="00A13119"/>
    <w:rsid w:val="00A20A44"/>
    <w:rsid w:val="00A25CEA"/>
    <w:rsid w:val="00A269EC"/>
    <w:rsid w:val="00A30E08"/>
    <w:rsid w:val="00A328ED"/>
    <w:rsid w:val="00A36330"/>
    <w:rsid w:val="00A51511"/>
    <w:rsid w:val="00A56647"/>
    <w:rsid w:val="00A6139A"/>
    <w:rsid w:val="00A61ED9"/>
    <w:rsid w:val="00A631D8"/>
    <w:rsid w:val="00A67274"/>
    <w:rsid w:val="00A75509"/>
    <w:rsid w:val="00A858F5"/>
    <w:rsid w:val="00A95AD9"/>
    <w:rsid w:val="00AA33D0"/>
    <w:rsid w:val="00AB254C"/>
    <w:rsid w:val="00AB2A91"/>
    <w:rsid w:val="00AB7148"/>
    <w:rsid w:val="00AC2CF5"/>
    <w:rsid w:val="00AC42DF"/>
    <w:rsid w:val="00AC76F7"/>
    <w:rsid w:val="00AD115D"/>
    <w:rsid w:val="00AE4755"/>
    <w:rsid w:val="00AE5620"/>
    <w:rsid w:val="00AE666F"/>
    <w:rsid w:val="00AE7463"/>
    <w:rsid w:val="00AF4E2D"/>
    <w:rsid w:val="00B07207"/>
    <w:rsid w:val="00B07EFD"/>
    <w:rsid w:val="00B10464"/>
    <w:rsid w:val="00B2118C"/>
    <w:rsid w:val="00B26A72"/>
    <w:rsid w:val="00B271F0"/>
    <w:rsid w:val="00B31D8E"/>
    <w:rsid w:val="00B3320A"/>
    <w:rsid w:val="00B347FA"/>
    <w:rsid w:val="00B45DED"/>
    <w:rsid w:val="00B52CF0"/>
    <w:rsid w:val="00B72004"/>
    <w:rsid w:val="00B730CA"/>
    <w:rsid w:val="00B75BF0"/>
    <w:rsid w:val="00B76953"/>
    <w:rsid w:val="00B85025"/>
    <w:rsid w:val="00B8612F"/>
    <w:rsid w:val="00BA38F3"/>
    <w:rsid w:val="00BB01BC"/>
    <w:rsid w:val="00BB146F"/>
    <w:rsid w:val="00BD0759"/>
    <w:rsid w:val="00BD0C5E"/>
    <w:rsid w:val="00BD0C7C"/>
    <w:rsid w:val="00BD1B24"/>
    <w:rsid w:val="00BD6FCE"/>
    <w:rsid w:val="00BE40C3"/>
    <w:rsid w:val="00BE5B8E"/>
    <w:rsid w:val="00BF050D"/>
    <w:rsid w:val="00C039A7"/>
    <w:rsid w:val="00C15A5D"/>
    <w:rsid w:val="00C2370E"/>
    <w:rsid w:val="00C44E38"/>
    <w:rsid w:val="00C5438A"/>
    <w:rsid w:val="00C564AA"/>
    <w:rsid w:val="00C659D3"/>
    <w:rsid w:val="00C70245"/>
    <w:rsid w:val="00C756E4"/>
    <w:rsid w:val="00C77B5A"/>
    <w:rsid w:val="00C901C4"/>
    <w:rsid w:val="00C91177"/>
    <w:rsid w:val="00CA36EB"/>
    <w:rsid w:val="00CA5CC0"/>
    <w:rsid w:val="00CC7E05"/>
    <w:rsid w:val="00CD64E1"/>
    <w:rsid w:val="00CF2043"/>
    <w:rsid w:val="00CF6503"/>
    <w:rsid w:val="00CF67E6"/>
    <w:rsid w:val="00D106D0"/>
    <w:rsid w:val="00D204E5"/>
    <w:rsid w:val="00D2280B"/>
    <w:rsid w:val="00D454C2"/>
    <w:rsid w:val="00D55743"/>
    <w:rsid w:val="00D6180D"/>
    <w:rsid w:val="00D70956"/>
    <w:rsid w:val="00D77622"/>
    <w:rsid w:val="00D900F5"/>
    <w:rsid w:val="00D9341A"/>
    <w:rsid w:val="00DA3E2B"/>
    <w:rsid w:val="00DA5773"/>
    <w:rsid w:val="00DB496B"/>
    <w:rsid w:val="00DB4EE7"/>
    <w:rsid w:val="00DB7CA3"/>
    <w:rsid w:val="00DC3055"/>
    <w:rsid w:val="00DC63F4"/>
    <w:rsid w:val="00DC6F80"/>
    <w:rsid w:val="00DD6811"/>
    <w:rsid w:val="00DE11B3"/>
    <w:rsid w:val="00E02AE8"/>
    <w:rsid w:val="00E05703"/>
    <w:rsid w:val="00E079FD"/>
    <w:rsid w:val="00E11D56"/>
    <w:rsid w:val="00E128A8"/>
    <w:rsid w:val="00E212C4"/>
    <w:rsid w:val="00E24A8F"/>
    <w:rsid w:val="00E3762F"/>
    <w:rsid w:val="00E40EB5"/>
    <w:rsid w:val="00E51903"/>
    <w:rsid w:val="00E55782"/>
    <w:rsid w:val="00E7121D"/>
    <w:rsid w:val="00E751FA"/>
    <w:rsid w:val="00E82C24"/>
    <w:rsid w:val="00E85522"/>
    <w:rsid w:val="00E863A5"/>
    <w:rsid w:val="00E877BF"/>
    <w:rsid w:val="00E9550C"/>
    <w:rsid w:val="00EA4C65"/>
    <w:rsid w:val="00EB7AD0"/>
    <w:rsid w:val="00EC2F4B"/>
    <w:rsid w:val="00ED6652"/>
    <w:rsid w:val="00ED7D47"/>
    <w:rsid w:val="00EE6F65"/>
    <w:rsid w:val="00EE7153"/>
    <w:rsid w:val="00EE7B69"/>
    <w:rsid w:val="00EF26DD"/>
    <w:rsid w:val="00EF2E73"/>
    <w:rsid w:val="00F21CD1"/>
    <w:rsid w:val="00F256CD"/>
    <w:rsid w:val="00F25AE9"/>
    <w:rsid w:val="00F26D95"/>
    <w:rsid w:val="00F27F5B"/>
    <w:rsid w:val="00F37114"/>
    <w:rsid w:val="00F52581"/>
    <w:rsid w:val="00F63917"/>
    <w:rsid w:val="00F6491B"/>
    <w:rsid w:val="00F72276"/>
    <w:rsid w:val="00F73173"/>
    <w:rsid w:val="00F76714"/>
    <w:rsid w:val="00F82F15"/>
    <w:rsid w:val="00F91D8B"/>
    <w:rsid w:val="00F97DB0"/>
    <w:rsid w:val="00F97F82"/>
    <w:rsid w:val="00FA4577"/>
    <w:rsid w:val="00FB5C24"/>
    <w:rsid w:val="00FC6FDD"/>
    <w:rsid w:val="00FD1F67"/>
    <w:rsid w:val="00FE5EEB"/>
    <w:rsid w:val="00FE670B"/>
    <w:rsid w:val="00FF5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758D78A"/>
  <w15:docId w15:val="{8A3F573F-A5F1-2847-9353-A0B7499C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4E2D"/>
    <w:rPr>
      <w:rFonts w:ascii="Times New Roman" w:eastAsia="Times New Roman" w:hAnsi="Times New Roman" w:cs="Times New Roman"/>
    </w:rPr>
  </w:style>
  <w:style w:type="paragraph" w:styleId="Kop1">
    <w:name w:val="heading 1"/>
    <w:next w:val="Standaard"/>
    <w:link w:val="Kop1Char"/>
    <w:uiPriority w:val="9"/>
    <w:qFormat/>
    <w:pPr>
      <w:keepNext/>
      <w:keepLines/>
      <w:spacing w:after="168" w:line="259" w:lineRule="auto"/>
      <w:ind w:left="10" w:hanging="10"/>
      <w:outlineLvl w:val="0"/>
    </w:pPr>
    <w:rPr>
      <w:rFonts w:ascii="Calibri" w:eastAsia="Calibri" w:hAnsi="Calibri" w:cs="Calibri"/>
      <w:color w:val="009DE0"/>
      <w:sz w:val="18"/>
    </w:rPr>
  </w:style>
  <w:style w:type="paragraph" w:styleId="Kop2">
    <w:name w:val="heading 2"/>
    <w:next w:val="Standaard"/>
    <w:link w:val="Kop2Char"/>
    <w:uiPriority w:val="9"/>
    <w:unhideWhenUsed/>
    <w:qFormat/>
    <w:pPr>
      <w:keepNext/>
      <w:keepLines/>
      <w:spacing w:after="160" w:line="259" w:lineRule="auto"/>
      <w:outlineLvl w:val="1"/>
    </w:pPr>
    <w:rPr>
      <w:rFonts w:ascii="Calibri" w:eastAsia="Calibri" w:hAnsi="Calibri" w:cs="Calibri"/>
      <w:b/>
      <w:color w:val="009EE5"/>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009DE0"/>
      <w:sz w:val="18"/>
    </w:rPr>
  </w:style>
  <w:style w:type="character" w:customStyle="1" w:styleId="Kop2Char">
    <w:name w:val="Kop 2 Char"/>
    <w:link w:val="Kop2"/>
    <w:rPr>
      <w:rFonts w:ascii="Calibri" w:eastAsia="Calibri" w:hAnsi="Calibri" w:cs="Calibri"/>
      <w:b/>
      <w:color w:val="009EE5"/>
      <w:sz w:val="22"/>
    </w:rPr>
  </w:style>
  <w:style w:type="table" w:customStyle="1" w:styleId="TableGrid">
    <w:name w:val="TableGrid"/>
    <w:tblPr>
      <w:tblCellMar>
        <w:top w:w="0" w:type="dxa"/>
        <w:left w:w="0" w:type="dxa"/>
        <w:bottom w:w="0" w:type="dxa"/>
        <w:right w:w="0" w:type="dxa"/>
      </w:tblCellMar>
    </w:tblPr>
  </w:style>
  <w:style w:type="paragraph" w:styleId="Lijstalinea">
    <w:name w:val="List Paragraph"/>
    <w:basedOn w:val="Standaard"/>
    <w:uiPriority w:val="34"/>
    <w:qFormat/>
    <w:rsid w:val="004368E6"/>
    <w:pPr>
      <w:spacing w:after="117" w:line="311" w:lineRule="auto"/>
      <w:ind w:left="720" w:hanging="10"/>
      <w:contextualSpacing/>
    </w:pPr>
    <w:rPr>
      <w:rFonts w:ascii="Calibri" w:eastAsia="Calibri" w:hAnsi="Calibri" w:cs="Calibri"/>
      <w:color w:val="000000"/>
      <w:sz w:val="20"/>
    </w:rPr>
  </w:style>
  <w:style w:type="paragraph" w:styleId="Normaalweb">
    <w:name w:val="Normal (Web)"/>
    <w:basedOn w:val="Standaard"/>
    <w:uiPriority w:val="99"/>
    <w:semiHidden/>
    <w:unhideWhenUsed/>
    <w:rsid w:val="00947FF6"/>
    <w:pPr>
      <w:spacing w:before="100" w:beforeAutospacing="1" w:after="100" w:afterAutospacing="1"/>
    </w:pPr>
  </w:style>
  <w:style w:type="character" w:customStyle="1" w:styleId="apple-converted-space">
    <w:name w:val="apple-converted-space"/>
    <w:basedOn w:val="Standaardalinea-lettertype"/>
    <w:rsid w:val="00C77B5A"/>
  </w:style>
  <w:style w:type="paragraph" w:styleId="Voettekst">
    <w:name w:val="footer"/>
    <w:basedOn w:val="Standaard"/>
    <w:link w:val="VoettekstChar"/>
    <w:uiPriority w:val="99"/>
    <w:semiHidden/>
    <w:unhideWhenUsed/>
    <w:rsid w:val="00C756E4"/>
    <w:pPr>
      <w:tabs>
        <w:tab w:val="center" w:pos="4536"/>
        <w:tab w:val="right" w:pos="9072"/>
      </w:tabs>
    </w:pPr>
  </w:style>
  <w:style w:type="character" w:customStyle="1" w:styleId="VoettekstChar">
    <w:name w:val="Voettekst Char"/>
    <w:basedOn w:val="Standaardalinea-lettertype"/>
    <w:link w:val="Voettekst"/>
    <w:uiPriority w:val="99"/>
    <w:semiHidden/>
    <w:rsid w:val="00C756E4"/>
    <w:rPr>
      <w:rFonts w:ascii="Times New Roman" w:eastAsia="Times New Roman" w:hAnsi="Times New Roman" w:cs="Times New Roman"/>
    </w:rPr>
  </w:style>
  <w:style w:type="character" w:styleId="Paginanummer">
    <w:name w:val="page number"/>
    <w:basedOn w:val="Standaardalinea-lettertype"/>
    <w:uiPriority w:val="99"/>
    <w:semiHidden/>
    <w:unhideWhenUsed/>
    <w:rsid w:val="00C7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88264">
      <w:bodyDiv w:val="1"/>
      <w:marLeft w:val="0"/>
      <w:marRight w:val="0"/>
      <w:marTop w:val="0"/>
      <w:marBottom w:val="0"/>
      <w:divBdr>
        <w:top w:val="none" w:sz="0" w:space="0" w:color="auto"/>
        <w:left w:val="none" w:sz="0" w:space="0" w:color="auto"/>
        <w:bottom w:val="none" w:sz="0" w:space="0" w:color="auto"/>
        <w:right w:val="none" w:sz="0" w:space="0" w:color="auto"/>
      </w:divBdr>
    </w:div>
    <w:div w:id="526022103">
      <w:bodyDiv w:val="1"/>
      <w:marLeft w:val="0"/>
      <w:marRight w:val="0"/>
      <w:marTop w:val="0"/>
      <w:marBottom w:val="0"/>
      <w:divBdr>
        <w:top w:val="none" w:sz="0" w:space="0" w:color="auto"/>
        <w:left w:val="none" w:sz="0" w:space="0" w:color="auto"/>
        <w:bottom w:val="none" w:sz="0" w:space="0" w:color="auto"/>
        <w:right w:val="none" w:sz="0" w:space="0" w:color="auto"/>
      </w:divBdr>
    </w:div>
    <w:div w:id="586311172">
      <w:bodyDiv w:val="1"/>
      <w:marLeft w:val="0"/>
      <w:marRight w:val="0"/>
      <w:marTop w:val="0"/>
      <w:marBottom w:val="0"/>
      <w:divBdr>
        <w:top w:val="none" w:sz="0" w:space="0" w:color="auto"/>
        <w:left w:val="none" w:sz="0" w:space="0" w:color="auto"/>
        <w:bottom w:val="none" w:sz="0" w:space="0" w:color="auto"/>
        <w:right w:val="none" w:sz="0" w:space="0" w:color="auto"/>
      </w:divBdr>
    </w:div>
    <w:div w:id="694964199">
      <w:bodyDiv w:val="1"/>
      <w:marLeft w:val="0"/>
      <w:marRight w:val="0"/>
      <w:marTop w:val="0"/>
      <w:marBottom w:val="0"/>
      <w:divBdr>
        <w:top w:val="none" w:sz="0" w:space="0" w:color="auto"/>
        <w:left w:val="none" w:sz="0" w:space="0" w:color="auto"/>
        <w:bottom w:val="none" w:sz="0" w:space="0" w:color="auto"/>
        <w:right w:val="none" w:sz="0" w:space="0" w:color="auto"/>
      </w:divBdr>
    </w:div>
    <w:div w:id="731806339">
      <w:bodyDiv w:val="1"/>
      <w:marLeft w:val="0"/>
      <w:marRight w:val="0"/>
      <w:marTop w:val="0"/>
      <w:marBottom w:val="0"/>
      <w:divBdr>
        <w:top w:val="none" w:sz="0" w:space="0" w:color="auto"/>
        <w:left w:val="none" w:sz="0" w:space="0" w:color="auto"/>
        <w:bottom w:val="none" w:sz="0" w:space="0" w:color="auto"/>
        <w:right w:val="none" w:sz="0" w:space="0" w:color="auto"/>
      </w:divBdr>
      <w:divsChild>
        <w:div w:id="1823543116">
          <w:marLeft w:val="0"/>
          <w:marRight w:val="0"/>
          <w:marTop w:val="0"/>
          <w:marBottom w:val="0"/>
          <w:divBdr>
            <w:top w:val="none" w:sz="0" w:space="0" w:color="auto"/>
            <w:left w:val="none" w:sz="0" w:space="0" w:color="auto"/>
            <w:bottom w:val="none" w:sz="0" w:space="0" w:color="auto"/>
            <w:right w:val="none" w:sz="0" w:space="0" w:color="auto"/>
          </w:divBdr>
        </w:div>
        <w:div w:id="1954945055">
          <w:marLeft w:val="0"/>
          <w:marRight w:val="0"/>
          <w:marTop w:val="0"/>
          <w:marBottom w:val="0"/>
          <w:divBdr>
            <w:top w:val="none" w:sz="0" w:space="0" w:color="auto"/>
            <w:left w:val="none" w:sz="0" w:space="0" w:color="auto"/>
            <w:bottom w:val="none" w:sz="0" w:space="0" w:color="auto"/>
            <w:right w:val="none" w:sz="0" w:space="0" w:color="auto"/>
          </w:divBdr>
        </w:div>
        <w:div w:id="1620338030">
          <w:marLeft w:val="0"/>
          <w:marRight w:val="0"/>
          <w:marTop w:val="0"/>
          <w:marBottom w:val="0"/>
          <w:divBdr>
            <w:top w:val="none" w:sz="0" w:space="0" w:color="auto"/>
            <w:left w:val="none" w:sz="0" w:space="0" w:color="auto"/>
            <w:bottom w:val="none" w:sz="0" w:space="0" w:color="auto"/>
            <w:right w:val="none" w:sz="0" w:space="0" w:color="auto"/>
          </w:divBdr>
        </w:div>
        <w:div w:id="937980870">
          <w:marLeft w:val="0"/>
          <w:marRight w:val="0"/>
          <w:marTop w:val="0"/>
          <w:marBottom w:val="0"/>
          <w:divBdr>
            <w:top w:val="none" w:sz="0" w:space="0" w:color="auto"/>
            <w:left w:val="none" w:sz="0" w:space="0" w:color="auto"/>
            <w:bottom w:val="none" w:sz="0" w:space="0" w:color="auto"/>
            <w:right w:val="none" w:sz="0" w:space="0" w:color="auto"/>
          </w:divBdr>
          <w:divsChild>
            <w:div w:id="15513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5848">
      <w:bodyDiv w:val="1"/>
      <w:marLeft w:val="0"/>
      <w:marRight w:val="0"/>
      <w:marTop w:val="0"/>
      <w:marBottom w:val="0"/>
      <w:divBdr>
        <w:top w:val="none" w:sz="0" w:space="0" w:color="auto"/>
        <w:left w:val="none" w:sz="0" w:space="0" w:color="auto"/>
        <w:bottom w:val="none" w:sz="0" w:space="0" w:color="auto"/>
        <w:right w:val="none" w:sz="0" w:space="0" w:color="auto"/>
      </w:divBdr>
      <w:divsChild>
        <w:div w:id="2011370805">
          <w:marLeft w:val="0"/>
          <w:marRight w:val="0"/>
          <w:marTop w:val="0"/>
          <w:marBottom w:val="0"/>
          <w:divBdr>
            <w:top w:val="none" w:sz="0" w:space="0" w:color="auto"/>
            <w:left w:val="none" w:sz="0" w:space="0" w:color="auto"/>
            <w:bottom w:val="none" w:sz="0" w:space="0" w:color="auto"/>
            <w:right w:val="none" w:sz="0" w:space="0" w:color="auto"/>
          </w:divBdr>
          <w:divsChild>
            <w:div w:id="1332103315">
              <w:marLeft w:val="0"/>
              <w:marRight w:val="0"/>
              <w:marTop w:val="0"/>
              <w:marBottom w:val="0"/>
              <w:divBdr>
                <w:top w:val="none" w:sz="0" w:space="0" w:color="auto"/>
                <w:left w:val="none" w:sz="0" w:space="0" w:color="auto"/>
                <w:bottom w:val="none" w:sz="0" w:space="0" w:color="auto"/>
                <w:right w:val="none" w:sz="0" w:space="0" w:color="auto"/>
              </w:divBdr>
              <w:divsChild>
                <w:div w:id="15195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540">
      <w:bodyDiv w:val="1"/>
      <w:marLeft w:val="0"/>
      <w:marRight w:val="0"/>
      <w:marTop w:val="0"/>
      <w:marBottom w:val="0"/>
      <w:divBdr>
        <w:top w:val="none" w:sz="0" w:space="0" w:color="auto"/>
        <w:left w:val="none" w:sz="0" w:space="0" w:color="auto"/>
        <w:bottom w:val="none" w:sz="0" w:space="0" w:color="auto"/>
        <w:right w:val="none" w:sz="0" w:space="0" w:color="auto"/>
      </w:divBdr>
    </w:div>
    <w:div w:id="1003975152">
      <w:bodyDiv w:val="1"/>
      <w:marLeft w:val="0"/>
      <w:marRight w:val="0"/>
      <w:marTop w:val="0"/>
      <w:marBottom w:val="0"/>
      <w:divBdr>
        <w:top w:val="none" w:sz="0" w:space="0" w:color="auto"/>
        <w:left w:val="none" w:sz="0" w:space="0" w:color="auto"/>
        <w:bottom w:val="none" w:sz="0" w:space="0" w:color="auto"/>
        <w:right w:val="none" w:sz="0" w:space="0" w:color="auto"/>
      </w:divBdr>
    </w:div>
    <w:div w:id="1065253527">
      <w:bodyDiv w:val="1"/>
      <w:marLeft w:val="0"/>
      <w:marRight w:val="0"/>
      <w:marTop w:val="0"/>
      <w:marBottom w:val="0"/>
      <w:divBdr>
        <w:top w:val="none" w:sz="0" w:space="0" w:color="auto"/>
        <w:left w:val="none" w:sz="0" w:space="0" w:color="auto"/>
        <w:bottom w:val="none" w:sz="0" w:space="0" w:color="auto"/>
        <w:right w:val="none" w:sz="0" w:space="0" w:color="auto"/>
      </w:divBdr>
    </w:div>
    <w:div w:id="1292244606">
      <w:bodyDiv w:val="1"/>
      <w:marLeft w:val="0"/>
      <w:marRight w:val="0"/>
      <w:marTop w:val="0"/>
      <w:marBottom w:val="0"/>
      <w:divBdr>
        <w:top w:val="none" w:sz="0" w:space="0" w:color="auto"/>
        <w:left w:val="none" w:sz="0" w:space="0" w:color="auto"/>
        <w:bottom w:val="none" w:sz="0" w:space="0" w:color="auto"/>
        <w:right w:val="none" w:sz="0" w:space="0" w:color="auto"/>
      </w:divBdr>
    </w:div>
    <w:div w:id="1308393008">
      <w:bodyDiv w:val="1"/>
      <w:marLeft w:val="0"/>
      <w:marRight w:val="0"/>
      <w:marTop w:val="0"/>
      <w:marBottom w:val="0"/>
      <w:divBdr>
        <w:top w:val="none" w:sz="0" w:space="0" w:color="auto"/>
        <w:left w:val="none" w:sz="0" w:space="0" w:color="auto"/>
        <w:bottom w:val="none" w:sz="0" w:space="0" w:color="auto"/>
        <w:right w:val="none" w:sz="0" w:space="0" w:color="auto"/>
      </w:divBdr>
    </w:div>
    <w:div w:id="1430158032">
      <w:bodyDiv w:val="1"/>
      <w:marLeft w:val="0"/>
      <w:marRight w:val="0"/>
      <w:marTop w:val="0"/>
      <w:marBottom w:val="0"/>
      <w:divBdr>
        <w:top w:val="none" w:sz="0" w:space="0" w:color="auto"/>
        <w:left w:val="none" w:sz="0" w:space="0" w:color="auto"/>
        <w:bottom w:val="none" w:sz="0" w:space="0" w:color="auto"/>
        <w:right w:val="none" w:sz="0" w:space="0" w:color="auto"/>
      </w:divBdr>
      <w:divsChild>
        <w:div w:id="360320814">
          <w:marLeft w:val="0"/>
          <w:marRight w:val="0"/>
          <w:marTop w:val="0"/>
          <w:marBottom w:val="0"/>
          <w:divBdr>
            <w:top w:val="none" w:sz="0" w:space="0" w:color="auto"/>
            <w:left w:val="none" w:sz="0" w:space="0" w:color="auto"/>
            <w:bottom w:val="none" w:sz="0" w:space="0" w:color="auto"/>
            <w:right w:val="none" w:sz="0" w:space="0" w:color="auto"/>
          </w:divBdr>
        </w:div>
      </w:divsChild>
    </w:div>
    <w:div w:id="1677027476">
      <w:bodyDiv w:val="1"/>
      <w:marLeft w:val="0"/>
      <w:marRight w:val="0"/>
      <w:marTop w:val="0"/>
      <w:marBottom w:val="0"/>
      <w:divBdr>
        <w:top w:val="none" w:sz="0" w:space="0" w:color="auto"/>
        <w:left w:val="none" w:sz="0" w:space="0" w:color="auto"/>
        <w:bottom w:val="none" w:sz="0" w:space="0" w:color="auto"/>
        <w:right w:val="none" w:sz="0" w:space="0" w:color="auto"/>
      </w:divBdr>
    </w:div>
    <w:div w:id="1982077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3596</Words>
  <Characters>19784</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Notulen ALV10okt2020 ccpt 10okt2020</vt:lpstr>
    </vt:vector>
  </TitlesOfParts>
  <Company>Architectenbureau Vogelezang</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ALV10okt2020 ccpt 10okt2020</dc:title>
  <dc:subject/>
  <dc:creator>Arch. Bur Vogelezang</dc:creator>
  <cp:keywords/>
  <cp:lastModifiedBy>Vogelezang</cp:lastModifiedBy>
  <cp:revision>2</cp:revision>
  <dcterms:created xsi:type="dcterms:W3CDTF">2024-07-03T15:26:00Z</dcterms:created>
  <dcterms:modified xsi:type="dcterms:W3CDTF">2024-07-03T15:26:00Z</dcterms:modified>
</cp:coreProperties>
</file>